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E4" w:rsidRDefault="00C04CE4">
      <w:pPr>
        <w:widowControl/>
        <w:spacing w:line="360" w:lineRule="auto"/>
        <w:jc w:val="center"/>
        <w:outlineLvl w:val="0"/>
        <w:rPr>
          <w:rFonts w:ascii="黑体" w:eastAsia="黑体" w:hAnsi="黑体" w:cs="仿宋"/>
          <w:b/>
          <w:color w:val="000000"/>
          <w:sz w:val="52"/>
          <w:szCs w:val="52"/>
        </w:rPr>
      </w:pPr>
    </w:p>
    <w:p w:rsidR="00E470FF" w:rsidRPr="00A87BF2" w:rsidRDefault="00942469">
      <w:pPr>
        <w:widowControl/>
        <w:spacing w:line="360" w:lineRule="auto"/>
        <w:jc w:val="center"/>
        <w:outlineLvl w:val="0"/>
        <w:rPr>
          <w:rFonts w:ascii="方正小标宋简体" w:eastAsia="方正小标宋简体" w:hAnsi="黑体" w:cs="仿宋" w:hint="eastAsia"/>
          <w:color w:val="000000"/>
          <w:sz w:val="52"/>
          <w:szCs w:val="52"/>
        </w:rPr>
      </w:pPr>
      <w:r w:rsidRPr="00A87BF2">
        <w:rPr>
          <w:rFonts w:ascii="方正小标宋简体" w:eastAsia="方正小标宋简体" w:hAnsi="黑体" w:cs="仿宋" w:hint="eastAsia"/>
          <w:color w:val="000000"/>
          <w:sz w:val="52"/>
          <w:szCs w:val="52"/>
        </w:rPr>
        <w:t>河南省化工研究所有限责任公司</w:t>
      </w:r>
    </w:p>
    <w:p w:rsidR="00E470FF" w:rsidRPr="00A87BF2" w:rsidRDefault="00942469">
      <w:pPr>
        <w:widowControl/>
        <w:spacing w:line="360" w:lineRule="auto"/>
        <w:jc w:val="center"/>
        <w:outlineLvl w:val="0"/>
        <w:rPr>
          <w:rFonts w:ascii="方正小标宋简体" w:eastAsia="方正小标宋简体" w:hAnsi="黑体" w:cs="仿宋" w:hint="eastAsia"/>
          <w:kern w:val="36"/>
          <w:sz w:val="52"/>
          <w:szCs w:val="52"/>
        </w:rPr>
      </w:pPr>
      <w:r w:rsidRPr="00A87BF2">
        <w:rPr>
          <w:rFonts w:ascii="方正小标宋简体" w:eastAsia="方正小标宋简体" w:hAnsi="黑体" w:cs="仿宋" w:hint="eastAsia"/>
          <w:sz w:val="52"/>
          <w:szCs w:val="52"/>
        </w:rPr>
        <w:t>实验室改造工程</w:t>
      </w:r>
      <w:r w:rsidR="006662DE">
        <w:rPr>
          <w:rFonts w:ascii="方正小标宋简体" w:eastAsia="方正小标宋简体" w:hAnsi="黑体" w:cs="仿宋" w:hint="eastAsia"/>
          <w:sz w:val="52"/>
          <w:szCs w:val="52"/>
        </w:rPr>
        <w:t>项目</w:t>
      </w:r>
    </w:p>
    <w:p w:rsidR="00E470FF" w:rsidRDefault="00E470FF">
      <w:pPr>
        <w:widowControl/>
        <w:spacing w:line="360" w:lineRule="auto"/>
        <w:jc w:val="left"/>
        <w:outlineLvl w:val="0"/>
        <w:rPr>
          <w:rFonts w:ascii="仿宋" w:eastAsia="仿宋" w:hAnsi="仿宋" w:cs="仿宋"/>
          <w:kern w:val="36"/>
          <w:sz w:val="24"/>
        </w:rPr>
      </w:pPr>
    </w:p>
    <w:p w:rsidR="00E470FF" w:rsidRPr="00DE6D86" w:rsidRDefault="00E470FF">
      <w:pPr>
        <w:widowControl/>
        <w:spacing w:line="360" w:lineRule="auto"/>
        <w:jc w:val="left"/>
        <w:outlineLvl w:val="0"/>
        <w:rPr>
          <w:rFonts w:ascii="仿宋" w:eastAsia="仿宋" w:hAnsi="仿宋" w:cs="仿宋"/>
          <w:kern w:val="36"/>
          <w:sz w:val="24"/>
        </w:rPr>
      </w:pPr>
    </w:p>
    <w:p w:rsidR="00E470FF" w:rsidRDefault="00E470FF">
      <w:pPr>
        <w:widowControl/>
        <w:spacing w:line="360" w:lineRule="auto"/>
        <w:jc w:val="left"/>
        <w:outlineLvl w:val="0"/>
        <w:rPr>
          <w:rFonts w:ascii="仿宋" w:eastAsia="仿宋" w:hAnsi="仿宋" w:cs="仿宋"/>
          <w:kern w:val="36"/>
          <w:sz w:val="24"/>
        </w:rPr>
      </w:pPr>
    </w:p>
    <w:p w:rsidR="00E470FF" w:rsidRDefault="00E470FF">
      <w:pPr>
        <w:widowControl/>
        <w:spacing w:line="360" w:lineRule="auto"/>
        <w:jc w:val="left"/>
        <w:outlineLvl w:val="0"/>
        <w:rPr>
          <w:rFonts w:ascii="仿宋" w:eastAsia="仿宋" w:hAnsi="仿宋" w:cs="仿宋"/>
          <w:kern w:val="36"/>
          <w:sz w:val="24"/>
        </w:rPr>
      </w:pPr>
    </w:p>
    <w:p w:rsidR="00E470FF" w:rsidRDefault="00E470FF">
      <w:pPr>
        <w:widowControl/>
        <w:spacing w:line="360" w:lineRule="auto"/>
        <w:jc w:val="left"/>
        <w:outlineLvl w:val="0"/>
        <w:rPr>
          <w:rFonts w:ascii="仿宋" w:eastAsia="仿宋" w:hAnsi="仿宋" w:cs="仿宋"/>
          <w:kern w:val="36"/>
          <w:sz w:val="24"/>
        </w:rPr>
      </w:pPr>
    </w:p>
    <w:p w:rsidR="00E470FF" w:rsidRDefault="00E470FF">
      <w:pPr>
        <w:widowControl/>
        <w:spacing w:line="360" w:lineRule="auto"/>
        <w:jc w:val="left"/>
        <w:outlineLvl w:val="0"/>
        <w:rPr>
          <w:rFonts w:ascii="仿宋" w:eastAsia="仿宋" w:hAnsi="仿宋" w:cs="仿宋"/>
          <w:kern w:val="36"/>
          <w:sz w:val="24"/>
        </w:rPr>
      </w:pPr>
    </w:p>
    <w:p w:rsidR="00E470FF" w:rsidRDefault="00E470FF">
      <w:pPr>
        <w:widowControl/>
        <w:spacing w:line="360" w:lineRule="auto"/>
        <w:jc w:val="left"/>
        <w:outlineLvl w:val="0"/>
        <w:rPr>
          <w:rFonts w:ascii="仿宋" w:eastAsia="仿宋" w:hAnsi="仿宋" w:cs="仿宋"/>
          <w:kern w:val="36"/>
          <w:sz w:val="24"/>
        </w:rPr>
      </w:pPr>
    </w:p>
    <w:p w:rsidR="00E470FF" w:rsidRDefault="00942469">
      <w:pPr>
        <w:spacing w:line="360" w:lineRule="auto"/>
        <w:jc w:val="center"/>
        <w:rPr>
          <w:rFonts w:ascii="方正小标宋简体" w:eastAsia="方正小标宋简体" w:hAnsi="仿宋" w:cs="仿宋"/>
          <w:sz w:val="72"/>
          <w:szCs w:val="72"/>
        </w:rPr>
      </w:pPr>
      <w:r>
        <w:rPr>
          <w:rFonts w:ascii="方正小标宋简体" w:eastAsia="方正小标宋简体" w:hAnsi="仿宋" w:cs="仿宋" w:hint="eastAsia"/>
          <w:sz w:val="72"/>
          <w:szCs w:val="72"/>
        </w:rPr>
        <w:t>招标文件</w:t>
      </w:r>
    </w:p>
    <w:p w:rsidR="00E470FF" w:rsidRDefault="00E470FF">
      <w:pPr>
        <w:widowControl/>
        <w:spacing w:line="360" w:lineRule="auto"/>
        <w:jc w:val="left"/>
        <w:outlineLvl w:val="0"/>
        <w:rPr>
          <w:rFonts w:ascii="仿宋" w:eastAsia="仿宋" w:hAnsi="仿宋" w:cs="仿宋"/>
          <w:kern w:val="36"/>
          <w:sz w:val="24"/>
        </w:rPr>
      </w:pPr>
    </w:p>
    <w:p w:rsidR="00E470FF" w:rsidRDefault="00E470FF">
      <w:pPr>
        <w:widowControl/>
        <w:spacing w:line="360" w:lineRule="auto"/>
        <w:jc w:val="left"/>
        <w:outlineLvl w:val="0"/>
        <w:rPr>
          <w:rFonts w:ascii="仿宋" w:eastAsia="仿宋" w:hAnsi="仿宋" w:cs="仿宋"/>
          <w:kern w:val="36"/>
          <w:sz w:val="24"/>
        </w:rPr>
      </w:pPr>
    </w:p>
    <w:p w:rsidR="00E470FF" w:rsidRDefault="00E470FF">
      <w:pPr>
        <w:widowControl/>
        <w:spacing w:line="360" w:lineRule="auto"/>
        <w:jc w:val="left"/>
        <w:outlineLvl w:val="0"/>
        <w:rPr>
          <w:rFonts w:ascii="仿宋" w:eastAsia="仿宋" w:hAnsi="仿宋" w:cs="仿宋"/>
          <w:kern w:val="36"/>
          <w:sz w:val="24"/>
        </w:rPr>
      </w:pPr>
    </w:p>
    <w:p w:rsidR="00E470FF" w:rsidRDefault="00E470FF">
      <w:pPr>
        <w:widowControl/>
        <w:spacing w:line="360" w:lineRule="auto"/>
        <w:jc w:val="left"/>
        <w:outlineLvl w:val="0"/>
        <w:rPr>
          <w:rFonts w:ascii="仿宋" w:eastAsia="仿宋" w:hAnsi="仿宋" w:cs="仿宋"/>
          <w:kern w:val="36"/>
          <w:sz w:val="24"/>
        </w:rPr>
      </w:pPr>
    </w:p>
    <w:p w:rsidR="00E470FF" w:rsidRDefault="00E470FF">
      <w:pPr>
        <w:widowControl/>
        <w:spacing w:line="360" w:lineRule="auto"/>
        <w:jc w:val="left"/>
        <w:outlineLvl w:val="0"/>
        <w:rPr>
          <w:rFonts w:ascii="仿宋" w:eastAsia="仿宋" w:hAnsi="仿宋" w:cs="仿宋"/>
          <w:kern w:val="36"/>
          <w:sz w:val="24"/>
        </w:rPr>
      </w:pPr>
    </w:p>
    <w:p w:rsidR="00C04CE4" w:rsidRDefault="00C04CE4">
      <w:pPr>
        <w:widowControl/>
        <w:spacing w:line="360" w:lineRule="auto"/>
        <w:jc w:val="left"/>
        <w:outlineLvl w:val="0"/>
        <w:rPr>
          <w:rFonts w:ascii="仿宋" w:eastAsia="仿宋" w:hAnsi="仿宋" w:cs="仿宋"/>
          <w:kern w:val="36"/>
          <w:sz w:val="24"/>
        </w:rPr>
      </w:pPr>
    </w:p>
    <w:p w:rsidR="00C04CE4" w:rsidRDefault="00C04CE4">
      <w:pPr>
        <w:widowControl/>
        <w:spacing w:line="360" w:lineRule="auto"/>
        <w:jc w:val="left"/>
        <w:outlineLvl w:val="0"/>
        <w:rPr>
          <w:rFonts w:ascii="仿宋" w:eastAsia="仿宋" w:hAnsi="仿宋" w:cs="仿宋"/>
          <w:kern w:val="36"/>
          <w:sz w:val="24"/>
        </w:rPr>
      </w:pPr>
    </w:p>
    <w:p w:rsidR="00C04CE4" w:rsidRDefault="00C04CE4">
      <w:pPr>
        <w:widowControl/>
        <w:spacing w:line="360" w:lineRule="auto"/>
        <w:jc w:val="left"/>
        <w:outlineLvl w:val="0"/>
        <w:rPr>
          <w:rFonts w:ascii="仿宋" w:eastAsia="仿宋" w:hAnsi="仿宋" w:cs="仿宋"/>
          <w:kern w:val="36"/>
          <w:sz w:val="24"/>
        </w:rPr>
      </w:pPr>
    </w:p>
    <w:p w:rsidR="00E470FF" w:rsidRDefault="00E470FF">
      <w:pPr>
        <w:widowControl/>
        <w:spacing w:line="360" w:lineRule="auto"/>
        <w:jc w:val="left"/>
        <w:outlineLvl w:val="0"/>
        <w:rPr>
          <w:rFonts w:ascii="仿宋" w:eastAsia="仿宋" w:hAnsi="仿宋" w:cs="仿宋"/>
          <w:kern w:val="36"/>
          <w:sz w:val="24"/>
        </w:rPr>
      </w:pPr>
    </w:p>
    <w:p w:rsidR="00E470FF" w:rsidRDefault="00E470FF">
      <w:pPr>
        <w:widowControl/>
        <w:spacing w:line="360" w:lineRule="auto"/>
        <w:jc w:val="left"/>
        <w:outlineLvl w:val="0"/>
        <w:rPr>
          <w:rFonts w:ascii="仿宋" w:eastAsia="仿宋" w:hAnsi="仿宋" w:cs="仿宋"/>
          <w:kern w:val="36"/>
          <w:sz w:val="24"/>
        </w:rPr>
      </w:pPr>
    </w:p>
    <w:p w:rsidR="00E470FF" w:rsidRDefault="00942469">
      <w:pPr>
        <w:widowControl/>
        <w:spacing w:line="360" w:lineRule="auto"/>
        <w:jc w:val="center"/>
        <w:outlineLvl w:val="0"/>
        <w:rPr>
          <w:rFonts w:ascii="方正小标宋简体" w:eastAsia="方正小标宋简体" w:hAnsi="仿宋" w:cs="仿宋"/>
          <w:kern w:val="0"/>
          <w:sz w:val="32"/>
          <w:szCs w:val="32"/>
        </w:rPr>
      </w:pPr>
      <w:r>
        <w:rPr>
          <w:rFonts w:ascii="方正小标宋简体" w:eastAsia="方正小标宋简体" w:hAnsi="仿宋" w:cs="仿宋" w:hint="eastAsia"/>
          <w:kern w:val="0"/>
          <w:sz w:val="32"/>
          <w:szCs w:val="32"/>
        </w:rPr>
        <w:t>招标单位：河南省化工研究所有限责任公司</w:t>
      </w:r>
    </w:p>
    <w:p w:rsidR="00E470FF" w:rsidRPr="006678AA" w:rsidRDefault="00942469">
      <w:pPr>
        <w:widowControl/>
        <w:spacing w:line="360" w:lineRule="auto"/>
        <w:ind w:firstLineChars="450" w:firstLine="1440"/>
        <w:outlineLvl w:val="0"/>
        <w:rPr>
          <w:rFonts w:ascii="方正小标宋简体" w:eastAsia="方正小标宋简体" w:hAnsi="仿宋" w:cs="仿宋"/>
          <w:kern w:val="36"/>
          <w:sz w:val="32"/>
          <w:szCs w:val="32"/>
        </w:rPr>
      </w:pPr>
      <w:r>
        <w:rPr>
          <w:rFonts w:ascii="方正小标宋简体" w:eastAsia="方正小标宋简体" w:hAnsi="仿宋" w:cs="仿宋" w:hint="eastAsia"/>
          <w:kern w:val="0"/>
          <w:sz w:val="32"/>
          <w:szCs w:val="32"/>
        </w:rPr>
        <w:t>日    期：</w:t>
      </w:r>
      <w:r w:rsidRPr="006678AA">
        <w:rPr>
          <w:rFonts w:ascii="方正小标宋简体" w:eastAsia="方正小标宋简体" w:hAnsi="仿宋" w:cs="仿宋" w:hint="eastAsia"/>
          <w:kern w:val="0"/>
          <w:sz w:val="32"/>
          <w:szCs w:val="32"/>
        </w:rPr>
        <w:t>2021年12月</w:t>
      </w:r>
      <w:r w:rsidR="00F52536">
        <w:rPr>
          <w:rFonts w:ascii="方正小标宋简体" w:eastAsia="方正小标宋简体" w:hAnsi="仿宋" w:cs="仿宋" w:hint="eastAsia"/>
          <w:kern w:val="0"/>
          <w:sz w:val="32"/>
          <w:szCs w:val="32"/>
        </w:rPr>
        <w:t>17</w:t>
      </w:r>
      <w:r w:rsidRPr="006678AA">
        <w:rPr>
          <w:rFonts w:ascii="方正小标宋简体" w:eastAsia="方正小标宋简体" w:hAnsi="仿宋" w:cs="仿宋" w:hint="eastAsia"/>
          <w:kern w:val="0"/>
          <w:sz w:val="32"/>
          <w:szCs w:val="32"/>
        </w:rPr>
        <w:t>日</w:t>
      </w:r>
    </w:p>
    <w:p w:rsidR="00E470FF" w:rsidRDefault="00E470FF">
      <w:pPr>
        <w:widowControl/>
        <w:spacing w:line="360" w:lineRule="auto"/>
        <w:jc w:val="left"/>
        <w:outlineLvl w:val="0"/>
        <w:rPr>
          <w:rFonts w:ascii="Arial Narrow" w:hAnsi="Arial Narrow" w:cs="宋体"/>
          <w:kern w:val="36"/>
          <w:sz w:val="24"/>
        </w:rPr>
      </w:pPr>
    </w:p>
    <w:p w:rsidR="00E470FF" w:rsidRPr="00E0330B" w:rsidRDefault="00942469" w:rsidP="00E0330B">
      <w:pPr>
        <w:widowControl/>
        <w:spacing w:line="360" w:lineRule="auto"/>
        <w:ind w:firstLineChars="200" w:firstLine="640"/>
        <w:jc w:val="left"/>
        <w:rPr>
          <w:rFonts w:ascii="黑体" w:eastAsia="黑体" w:hAnsi="黑体" w:cs="仿宋"/>
          <w:kern w:val="0"/>
          <w:sz w:val="32"/>
          <w:szCs w:val="32"/>
        </w:rPr>
      </w:pPr>
      <w:r w:rsidRPr="00E0330B">
        <w:rPr>
          <w:rFonts w:ascii="黑体" w:eastAsia="黑体" w:hAnsi="黑体" w:cs="仿宋" w:hint="eastAsia"/>
          <w:kern w:val="0"/>
          <w:sz w:val="32"/>
          <w:szCs w:val="32"/>
        </w:rPr>
        <w:lastRenderedPageBreak/>
        <w:t>一、投标人须知</w:t>
      </w:r>
    </w:p>
    <w:p w:rsidR="00E470FF" w:rsidRPr="00E0330B" w:rsidRDefault="00942469" w:rsidP="00A87BF2">
      <w:pPr>
        <w:widowControl/>
        <w:spacing w:line="360" w:lineRule="auto"/>
        <w:ind w:firstLineChars="200" w:firstLine="643"/>
        <w:jc w:val="left"/>
        <w:rPr>
          <w:rFonts w:ascii="仿宋_GB2312" w:eastAsia="仿宋_GB2312" w:hAnsi="仿宋" w:cs="仿宋"/>
          <w:b/>
          <w:kern w:val="0"/>
          <w:sz w:val="32"/>
          <w:szCs w:val="32"/>
        </w:rPr>
      </w:pPr>
      <w:r w:rsidRPr="00E0330B">
        <w:rPr>
          <w:rFonts w:ascii="仿宋_GB2312" w:eastAsia="仿宋_GB2312" w:hAnsi="仿宋" w:cs="仿宋" w:hint="eastAsia"/>
          <w:b/>
          <w:kern w:val="0"/>
          <w:sz w:val="32"/>
          <w:szCs w:val="32"/>
        </w:rPr>
        <w:t>1</w:t>
      </w:r>
      <w:r w:rsidR="00E0330B" w:rsidRPr="00E0330B">
        <w:rPr>
          <w:rFonts w:ascii="仿宋_GB2312" w:eastAsia="仿宋_GB2312" w:hAnsi="仿宋" w:cs="仿宋" w:hint="eastAsia"/>
          <w:b/>
          <w:kern w:val="0"/>
          <w:sz w:val="32"/>
          <w:szCs w:val="32"/>
        </w:rPr>
        <w:t>、工程说明</w:t>
      </w:r>
    </w:p>
    <w:p w:rsidR="00E470FF" w:rsidRPr="00E0330B" w:rsidRDefault="00942469" w:rsidP="00E0330B">
      <w:pPr>
        <w:widowControl/>
        <w:spacing w:line="360" w:lineRule="auto"/>
        <w:ind w:firstLineChars="200" w:firstLine="640"/>
        <w:jc w:val="left"/>
        <w:outlineLvl w:val="0"/>
        <w:rPr>
          <w:rFonts w:ascii="仿宋_GB2312" w:eastAsia="仿宋_GB2312" w:hAnsi="仿宋" w:cs="仿宋"/>
          <w:kern w:val="0"/>
          <w:sz w:val="32"/>
          <w:szCs w:val="32"/>
        </w:rPr>
      </w:pPr>
      <w:r w:rsidRPr="00E0330B">
        <w:rPr>
          <w:rFonts w:ascii="仿宋_GB2312" w:eastAsia="仿宋_GB2312" w:hAnsi="仿宋" w:cs="仿宋" w:hint="eastAsia"/>
          <w:kern w:val="0"/>
          <w:sz w:val="32"/>
          <w:szCs w:val="32"/>
        </w:rPr>
        <w:t>① 建设单位：河南省化工研究所有限责任公司</w:t>
      </w:r>
    </w:p>
    <w:p w:rsidR="00E470FF" w:rsidRPr="006678AA" w:rsidRDefault="00942469" w:rsidP="00E0330B">
      <w:pPr>
        <w:widowControl/>
        <w:spacing w:line="360" w:lineRule="auto"/>
        <w:ind w:firstLineChars="200" w:firstLine="640"/>
        <w:jc w:val="left"/>
        <w:rPr>
          <w:rFonts w:ascii="仿宋_GB2312" w:eastAsia="仿宋_GB2312" w:hAnsi="仿宋" w:cs="仿宋"/>
          <w:kern w:val="0"/>
          <w:sz w:val="32"/>
          <w:szCs w:val="32"/>
        </w:rPr>
      </w:pPr>
      <w:r w:rsidRPr="00E0330B">
        <w:rPr>
          <w:rFonts w:ascii="仿宋_GB2312" w:eastAsia="仿宋_GB2312" w:hAnsi="仿宋" w:cs="仿宋" w:hint="eastAsia"/>
          <w:kern w:val="0"/>
          <w:sz w:val="32"/>
          <w:szCs w:val="32"/>
        </w:rPr>
        <w:t>② 建设地点：</w:t>
      </w:r>
      <w:r w:rsidRPr="006678AA">
        <w:rPr>
          <w:rFonts w:ascii="仿宋_GB2312" w:eastAsia="仿宋_GB2312" w:hAnsi="仿宋" w:cs="仿宋" w:hint="eastAsia"/>
          <w:kern w:val="0"/>
          <w:sz w:val="32"/>
          <w:szCs w:val="32"/>
        </w:rPr>
        <w:t>新乡市原阳县丹江路与秦岭路交叉口北100米</w:t>
      </w:r>
    </w:p>
    <w:p w:rsidR="00E470FF" w:rsidRPr="006678AA" w:rsidRDefault="00942469" w:rsidP="00E0330B">
      <w:pPr>
        <w:widowControl/>
        <w:spacing w:line="360" w:lineRule="auto"/>
        <w:ind w:firstLineChars="200" w:firstLine="640"/>
        <w:jc w:val="left"/>
        <w:rPr>
          <w:rFonts w:ascii="仿宋_GB2312" w:eastAsia="仿宋_GB2312" w:hAnsi="仿宋" w:cs="仿宋"/>
          <w:kern w:val="0"/>
          <w:sz w:val="32"/>
          <w:szCs w:val="32"/>
        </w:rPr>
      </w:pPr>
      <w:r w:rsidRPr="00E0330B">
        <w:rPr>
          <w:rFonts w:ascii="仿宋_GB2312" w:eastAsia="仿宋_GB2312" w:hAnsi="仿宋" w:cs="仿宋" w:hint="eastAsia"/>
          <w:kern w:val="0"/>
          <w:sz w:val="32"/>
          <w:szCs w:val="32"/>
        </w:rPr>
        <w:t>③ 项目名称：河南省化工研究所有限责任公司</w:t>
      </w:r>
      <w:r w:rsidRPr="006678AA">
        <w:rPr>
          <w:rFonts w:ascii="仿宋_GB2312" w:eastAsia="仿宋_GB2312" w:hAnsi="仿宋" w:cs="仿宋" w:hint="eastAsia"/>
          <w:sz w:val="32"/>
          <w:szCs w:val="32"/>
        </w:rPr>
        <w:t>实验室改造工程</w:t>
      </w:r>
    </w:p>
    <w:p w:rsidR="00E470FF" w:rsidRPr="00E0330B" w:rsidRDefault="00942469" w:rsidP="00E0330B">
      <w:pPr>
        <w:widowControl/>
        <w:spacing w:line="360" w:lineRule="auto"/>
        <w:ind w:firstLineChars="200" w:firstLine="640"/>
        <w:jc w:val="left"/>
        <w:rPr>
          <w:rFonts w:ascii="仿宋_GB2312" w:eastAsia="仿宋_GB2312" w:hAnsi="仿宋" w:cs="仿宋"/>
          <w:color w:val="FF0000"/>
          <w:kern w:val="0"/>
          <w:sz w:val="32"/>
          <w:szCs w:val="32"/>
        </w:rPr>
      </w:pPr>
      <w:r w:rsidRPr="00E0330B">
        <w:rPr>
          <w:rFonts w:ascii="仿宋_GB2312" w:eastAsia="仿宋_GB2312" w:hAnsi="仿宋" w:cs="仿宋" w:hint="eastAsia"/>
          <w:kern w:val="0"/>
          <w:sz w:val="32"/>
          <w:szCs w:val="32"/>
        </w:rPr>
        <w:t>④ 招标内容：河南省化工研究所有限责任公司</w:t>
      </w:r>
      <w:r w:rsidRPr="006678AA">
        <w:rPr>
          <w:rFonts w:ascii="仿宋_GB2312" w:eastAsia="仿宋_GB2312" w:hAnsi="仿宋" w:cs="仿宋" w:hint="eastAsia"/>
          <w:sz w:val="32"/>
          <w:szCs w:val="32"/>
        </w:rPr>
        <w:t>实验室改造</w:t>
      </w:r>
      <w:r w:rsidR="00E0330B" w:rsidRPr="006678AA">
        <w:rPr>
          <w:rFonts w:ascii="仿宋_GB2312" w:eastAsia="仿宋_GB2312" w:hAnsi="仿宋" w:cs="仿宋" w:hint="eastAsia"/>
          <w:sz w:val="32"/>
          <w:szCs w:val="32"/>
        </w:rPr>
        <w:t>，</w:t>
      </w:r>
      <w:r w:rsidRPr="006678AA">
        <w:rPr>
          <w:rFonts w:ascii="仿宋_GB2312" w:eastAsia="仿宋_GB2312" w:hAnsi="仿宋" w:cs="仿宋" w:hint="eastAsia"/>
          <w:sz w:val="32"/>
          <w:szCs w:val="32"/>
        </w:rPr>
        <w:t>包括实验室改造，施工区域各种材料及设备等的采购、运输及安装，实验室家具提供及安装服务等</w:t>
      </w:r>
      <w:r w:rsidR="00E0330B" w:rsidRPr="006678AA">
        <w:rPr>
          <w:rFonts w:ascii="仿宋_GB2312" w:eastAsia="仿宋_GB2312" w:hAnsi="仿宋" w:cs="仿宋" w:hint="eastAsia"/>
          <w:sz w:val="32"/>
          <w:szCs w:val="32"/>
        </w:rPr>
        <w:t>。</w:t>
      </w:r>
    </w:p>
    <w:p w:rsidR="00E470FF" w:rsidRPr="00E0330B" w:rsidRDefault="00942469" w:rsidP="00E0330B">
      <w:pPr>
        <w:widowControl/>
        <w:spacing w:line="360" w:lineRule="auto"/>
        <w:ind w:firstLineChars="200" w:firstLine="640"/>
        <w:jc w:val="left"/>
        <w:rPr>
          <w:rFonts w:ascii="仿宋_GB2312" w:eastAsia="仿宋_GB2312" w:hAnsi="仿宋" w:cs="仿宋"/>
          <w:kern w:val="0"/>
          <w:sz w:val="32"/>
          <w:szCs w:val="32"/>
        </w:rPr>
      </w:pPr>
      <w:r w:rsidRPr="00E0330B">
        <w:rPr>
          <w:rFonts w:ascii="仿宋_GB2312" w:eastAsia="仿宋_GB2312" w:hAnsi="仿宋" w:cs="仿宋" w:hint="eastAsia"/>
          <w:kern w:val="0"/>
          <w:sz w:val="32"/>
          <w:szCs w:val="32"/>
        </w:rPr>
        <w:t>⑤ 质量标准：</w:t>
      </w:r>
      <w:r w:rsidRPr="006678AA">
        <w:rPr>
          <w:rFonts w:ascii="仿宋_GB2312" w:eastAsia="仿宋_GB2312" w:hAnsi="仿宋" w:cs="仿宋" w:hint="eastAsia"/>
          <w:kern w:val="0"/>
          <w:sz w:val="32"/>
          <w:szCs w:val="32"/>
        </w:rPr>
        <w:t>满足实验室对温度及通风设施的要求，满足实验室废气排放处理要求，工程质量达到国家施工验收规范合格标准，</w:t>
      </w:r>
      <w:r w:rsidRPr="00E0330B">
        <w:rPr>
          <w:rFonts w:ascii="仿宋_GB2312" w:eastAsia="仿宋_GB2312" w:hAnsi="仿宋" w:cs="仿宋" w:hint="eastAsia"/>
          <w:kern w:val="0"/>
          <w:sz w:val="32"/>
          <w:szCs w:val="32"/>
        </w:rPr>
        <w:t>质保期</w:t>
      </w:r>
      <w:r w:rsidR="00F41D40" w:rsidRPr="00E0330B">
        <w:rPr>
          <w:rFonts w:ascii="仿宋_GB2312" w:eastAsia="仿宋_GB2312" w:hAnsi="仿宋" w:cs="仿宋" w:hint="eastAsia"/>
          <w:kern w:val="0"/>
          <w:sz w:val="32"/>
          <w:szCs w:val="32"/>
        </w:rPr>
        <w:t>三</w:t>
      </w:r>
      <w:r w:rsidRPr="00E0330B">
        <w:rPr>
          <w:rFonts w:ascii="仿宋_GB2312" w:eastAsia="仿宋_GB2312" w:hAnsi="仿宋" w:cs="仿宋" w:hint="eastAsia"/>
          <w:kern w:val="0"/>
          <w:sz w:val="32"/>
          <w:szCs w:val="32"/>
        </w:rPr>
        <w:t>年。</w:t>
      </w:r>
    </w:p>
    <w:p w:rsidR="00E470FF" w:rsidRPr="00E0330B" w:rsidRDefault="00942469" w:rsidP="00A87BF2">
      <w:pPr>
        <w:widowControl/>
        <w:spacing w:line="360" w:lineRule="auto"/>
        <w:ind w:firstLineChars="200" w:firstLine="643"/>
        <w:jc w:val="left"/>
        <w:rPr>
          <w:rFonts w:ascii="仿宋_GB2312" w:eastAsia="仿宋_GB2312" w:hAnsi="仿宋" w:cs="仿宋"/>
          <w:kern w:val="0"/>
          <w:sz w:val="32"/>
          <w:szCs w:val="32"/>
        </w:rPr>
      </w:pPr>
      <w:r w:rsidRPr="00E0330B">
        <w:rPr>
          <w:rFonts w:ascii="仿宋_GB2312" w:eastAsia="仿宋_GB2312" w:hAnsi="仿宋" w:cs="仿宋" w:hint="eastAsia"/>
          <w:b/>
          <w:kern w:val="0"/>
          <w:sz w:val="32"/>
          <w:szCs w:val="32"/>
        </w:rPr>
        <w:t>2、资金来源</w:t>
      </w:r>
      <w:r w:rsidRPr="00E0330B">
        <w:rPr>
          <w:rFonts w:ascii="仿宋_GB2312" w:eastAsia="仿宋_GB2312" w:hAnsi="仿宋" w:cs="仿宋" w:hint="eastAsia"/>
          <w:kern w:val="0"/>
          <w:sz w:val="32"/>
          <w:szCs w:val="32"/>
        </w:rPr>
        <w:t>：自筹</w:t>
      </w:r>
    </w:p>
    <w:p w:rsidR="00E470FF" w:rsidRPr="003B67C3" w:rsidRDefault="00942469" w:rsidP="00A87BF2">
      <w:pPr>
        <w:widowControl/>
        <w:spacing w:line="360" w:lineRule="auto"/>
        <w:ind w:firstLineChars="200" w:firstLine="643"/>
        <w:jc w:val="left"/>
        <w:rPr>
          <w:rFonts w:ascii="仿宋_GB2312" w:eastAsia="仿宋_GB2312" w:hAnsi="仿宋" w:cs="仿宋"/>
          <w:b/>
          <w:kern w:val="0"/>
          <w:sz w:val="32"/>
          <w:szCs w:val="32"/>
        </w:rPr>
      </w:pPr>
      <w:r w:rsidRPr="003B67C3">
        <w:rPr>
          <w:rFonts w:ascii="仿宋_GB2312" w:eastAsia="仿宋_GB2312" w:hAnsi="仿宋" w:cs="仿宋" w:hint="eastAsia"/>
          <w:b/>
          <w:kern w:val="0"/>
          <w:sz w:val="32"/>
          <w:szCs w:val="32"/>
        </w:rPr>
        <w:t>3</w:t>
      </w:r>
      <w:r w:rsidR="00E0330B" w:rsidRPr="003B67C3">
        <w:rPr>
          <w:rFonts w:ascii="仿宋_GB2312" w:eastAsia="仿宋_GB2312" w:hAnsi="仿宋" w:cs="仿宋" w:hint="eastAsia"/>
          <w:b/>
          <w:kern w:val="0"/>
          <w:sz w:val="32"/>
          <w:szCs w:val="32"/>
        </w:rPr>
        <w:t>、</w:t>
      </w:r>
      <w:r w:rsidRPr="003B67C3">
        <w:rPr>
          <w:rFonts w:ascii="仿宋_GB2312" w:eastAsia="仿宋_GB2312" w:hAnsi="仿宋" w:cs="仿宋" w:hint="eastAsia"/>
          <w:b/>
          <w:kern w:val="0"/>
          <w:sz w:val="32"/>
          <w:szCs w:val="32"/>
        </w:rPr>
        <w:t>投标人</w:t>
      </w:r>
      <w:r w:rsidR="003B67C3" w:rsidRPr="003B67C3">
        <w:rPr>
          <w:rFonts w:ascii="仿宋_GB2312" w:eastAsia="仿宋_GB2312" w:hAnsi="仿宋" w:cs="仿宋" w:hint="eastAsia"/>
          <w:b/>
          <w:kern w:val="0"/>
          <w:sz w:val="32"/>
          <w:szCs w:val="32"/>
        </w:rPr>
        <w:t>应具备的条件</w:t>
      </w:r>
    </w:p>
    <w:p w:rsidR="00E470FF" w:rsidRPr="006678AA" w:rsidRDefault="00942469" w:rsidP="00E0330B">
      <w:pPr>
        <w:widowControl/>
        <w:spacing w:line="360" w:lineRule="auto"/>
        <w:ind w:firstLineChars="200" w:firstLine="640"/>
        <w:jc w:val="left"/>
        <w:rPr>
          <w:rFonts w:ascii="仿宋_GB2312" w:eastAsia="仿宋_GB2312" w:hAnsi="仿宋" w:cs="仿宋"/>
          <w:kern w:val="0"/>
          <w:sz w:val="32"/>
          <w:szCs w:val="32"/>
        </w:rPr>
      </w:pPr>
      <w:r w:rsidRPr="006678AA">
        <w:rPr>
          <w:rFonts w:ascii="仿宋_GB2312" w:eastAsia="仿宋_GB2312" w:hAnsi="仿宋" w:cs="仿宋" w:hint="eastAsia"/>
          <w:kern w:val="0"/>
          <w:sz w:val="32"/>
          <w:szCs w:val="32"/>
        </w:rPr>
        <w:t>① 注册资金：</w:t>
      </w:r>
      <w:r w:rsidR="003B67C3" w:rsidRPr="006678AA">
        <w:rPr>
          <w:rFonts w:ascii="仿宋_GB2312" w:eastAsia="仿宋_GB2312" w:hAnsi="仿宋" w:cs="仿宋" w:hint="eastAsia"/>
          <w:kern w:val="0"/>
          <w:sz w:val="32"/>
          <w:szCs w:val="32"/>
        </w:rPr>
        <w:t>人民币</w:t>
      </w:r>
      <w:r w:rsidRPr="006678AA">
        <w:rPr>
          <w:rFonts w:ascii="仿宋_GB2312" w:eastAsia="仿宋_GB2312" w:hAnsi="仿宋" w:cs="仿宋" w:hint="eastAsia"/>
          <w:kern w:val="0"/>
          <w:sz w:val="32"/>
          <w:szCs w:val="32"/>
        </w:rPr>
        <w:t>伍佰万元(含伍佰万元)以上，具有独立法人资格的单位。</w:t>
      </w:r>
    </w:p>
    <w:p w:rsidR="00E470FF" w:rsidRPr="00E0330B" w:rsidRDefault="00942469" w:rsidP="00E0330B">
      <w:pPr>
        <w:widowControl/>
        <w:spacing w:line="360" w:lineRule="auto"/>
        <w:ind w:firstLineChars="200" w:firstLine="640"/>
        <w:jc w:val="left"/>
        <w:rPr>
          <w:rFonts w:ascii="仿宋_GB2312" w:eastAsia="仿宋_GB2312" w:hAnsi="仿宋" w:cs="仿宋"/>
          <w:color w:val="FF0000"/>
          <w:kern w:val="0"/>
          <w:sz w:val="32"/>
          <w:szCs w:val="32"/>
        </w:rPr>
      </w:pPr>
      <w:r w:rsidRPr="006678AA">
        <w:rPr>
          <w:rFonts w:ascii="仿宋_GB2312" w:eastAsia="仿宋_GB2312" w:hAnsi="仿宋" w:cs="仿宋" w:hint="eastAsia"/>
          <w:kern w:val="0"/>
          <w:sz w:val="32"/>
          <w:szCs w:val="32"/>
        </w:rPr>
        <w:t>②</w:t>
      </w:r>
      <w:r w:rsidR="003B67C3" w:rsidRPr="006678AA">
        <w:rPr>
          <w:rFonts w:ascii="仿宋_GB2312" w:eastAsia="仿宋_GB2312" w:hAnsi="仿宋" w:cs="仿宋" w:hint="eastAsia"/>
          <w:kern w:val="0"/>
          <w:sz w:val="32"/>
          <w:szCs w:val="32"/>
        </w:rPr>
        <w:t xml:space="preserve"> </w:t>
      </w:r>
      <w:r w:rsidRPr="006678AA">
        <w:rPr>
          <w:rFonts w:ascii="仿宋_GB2312" w:eastAsia="仿宋_GB2312" w:hAnsi="仿宋" w:cs="仿宋" w:hint="eastAsia"/>
          <w:kern w:val="0"/>
          <w:sz w:val="32"/>
          <w:szCs w:val="32"/>
        </w:rPr>
        <w:t>资质等级：投标人须具有国家建筑管理部门颁发的建筑装修装饰工程专业承包贰级及以上资质。</w:t>
      </w:r>
    </w:p>
    <w:p w:rsidR="00E470FF" w:rsidRPr="00E0330B" w:rsidRDefault="00942469" w:rsidP="00E0330B">
      <w:pPr>
        <w:widowControl/>
        <w:spacing w:line="360" w:lineRule="auto"/>
        <w:ind w:firstLineChars="200" w:firstLine="640"/>
        <w:jc w:val="left"/>
        <w:rPr>
          <w:rFonts w:ascii="仿宋_GB2312" w:eastAsia="仿宋_GB2312" w:hAnsi="仿宋" w:cs="仿宋"/>
          <w:kern w:val="0"/>
          <w:sz w:val="32"/>
          <w:szCs w:val="32"/>
        </w:rPr>
      </w:pPr>
      <w:r w:rsidRPr="00E0330B">
        <w:rPr>
          <w:rFonts w:ascii="仿宋_GB2312" w:eastAsia="仿宋_GB2312" w:hAnsi="仿宋" w:cs="仿宋" w:hint="eastAsia"/>
          <w:kern w:val="0"/>
          <w:sz w:val="32"/>
          <w:szCs w:val="32"/>
        </w:rPr>
        <w:t>③</w:t>
      </w:r>
      <w:r w:rsidR="003B67C3">
        <w:rPr>
          <w:rFonts w:ascii="仿宋_GB2312" w:eastAsia="仿宋_GB2312" w:hAnsi="仿宋" w:cs="仿宋" w:hint="eastAsia"/>
          <w:kern w:val="0"/>
          <w:sz w:val="32"/>
          <w:szCs w:val="32"/>
        </w:rPr>
        <w:t xml:space="preserve"> </w:t>
      </w:r>
      <w:r w:rsidRPr="00E0330B">
        <w:rPr>
          <w:rFonts w:ascii="仿宋_GB2312" w:eastAsia="仿宋_GB2312" w:hAnsi="仿宋" w:cs="仿宋" w:hint="eastAsia"/>
          <w:kern w:val="0"/>
          <w:sz w:val="32"/>
          <w:szCs w:val="32"/>
        </w:rPr>
        <w:t>非单位法人参与投标的，代理人需提供加盖投标单位法人印鉴和单位公章的“法人授权委托书”原件，复印件无效。</w:t>
      </w:r>
    </w:p>
    <w:p w:rsidR="00E470FF" w:rsidRPr="003B67C3" w:rsidRDefault="00942469" w:rsidP="00E0330B">
      <w:pPr>
        <w:widowControl/>
        <w:spacing w:line="360" w:lineRule="auto"/>
        <w:ind w:firstLineChars="200" w:firstLine="640"/>
        <w:jc w:val="left"/>
        <w:rPr>
          <w:rFonts w:ascii="黑体" w:eastAsia="黑体" w:hAnsi="黑体" w:cs="仿宋"/>
          <w:kern w:val="0"/>
          <w:sz w:val="32"/>
          <w:szCs w:val="32"/>
        </w:rPr>
      </w:pPr>
      <w:r w:rsidRPr="003B67C3">
        <w:rPr>
          <w:rFonts w:ascii="黑体" w:eastAsia="黑体" w:hAnsi="黑体" w:cs="仿宋" w:hint="eastAsia"/>
          <w:kern w:val="0"/>
          <w:sz w:val="32"/>
          <w:szCs w:val="32"/>
        </w:rPr>
        <w:t>二、施工内容和技术要求</w:t>
      </w:r>
    </w:p>
    <w:p w:rsidR="00E470FF" w:rsidRPr="00E0330B" w:rsidRDefault="00942469" w:rsidP="00E0330B">
      <w:pPr>
        <w:widowControl/>
        <w:spacing w:line="360" w:lineRule="auto"/>
        <w:ind w:firstLineChars="200" w:firstLine="640"/>
        <w:jc w:val="left"/>
        <w:rPr>
          <w:rFonts w:ascii="仿宋_GB2312" w:eastAsia="仿宋_GB2312" w:hAnsi="仿宋" w:cs="仿宋"/>
          <w:kern w:val="0"/>
          <w:sz w:val="32"/>
          <w:szCs w:val="32"/>
        </w:rPr>
      </w:pPr>
      <w:r w:rsidRPr="00E0330B">
        <w:rPr>
          <w:rFonts w:ascii="仿宋_GB2312" w:eastAsia="仿宋_GB2312" w:hAnsi="仿宋" w:cs="仿宋" w:hint="eastAsia"/>
          <w:kern w:val="0"/>
          <w:sz w:val="32"/>
          <w:szCs w:val="32"/>
        </w:rPr>
        <w:t>1</w:t>
      </w:r>
      <w:r w:rsidRPr="006678AA">
        <w:rPr>
          <w:rFonts w:ascii="仿宋_GB2312" w:eastAsia="仿宋_GB2312" w:hAnsi="仿宋" w:cs="仿宋" w:hint="eastAsia"/>
          <w:kern w:val="0"/>
          <w:sz w:val="32"/>
          <w:szCs w:val="32"/>
        </w:rPr>
        <w:t>、河南省化工研究所有限责任公司</w:t>
      </w:r>
      <w:r w:rsidRPr="006678AA">
        <w:rPr>
          <w:rFonts w:ascii="仿宋_GB2312" w:eastAsia="仿宋_GB2312" w:hAnsi="仿宋" w:cs="仿宋" w:hint="eastAsia"/>
          <w:sz w:val="32"/>
          <w:szCs w:val="32"/>
        </w:rPr>
        <w:t>实验室改造</w:t>
      </w:r>
      <w:r w:rsidR="003B67C3" w:rsidRPr="006678AA">
        <w:rPr>
          <w:rFonts w:ascii="仿宋_GB2312" w:eastAsia="仿宋_GB2312" w:hAnsi="仿宋" w:cs="仿宋" w:hint="eastAsia"/>
          <w:sz w:val="32"/>
          <w:szCs w:val="32"/>
        </w:rPr>
        <w:t>，</w:t>
      </w:r>
      <w:r w:rsidRPr="006678AA">
        <w:rPr>
          <w:rFonts w:ascii="仿宋_GB2312" w:eastAsia="仿宋_GB2312" w:hAnsi="仿宋" w:cs="仿宋" w:hint="eastAsia"/>
          <w:sz w:val="32"/>
          <w:szCs w:val="32"/>
        </w:rPr>
        <w:t>包括实验室改造，施工区域各种材料及设备等的采购、运输及安装，实验室家具提供及安装服务等；</w:t>
      </w:r>
    </w:p>
    <w:p w:rsidR="00E470FF" w:rsidRPr="00E0330B" w:rsidRDefault="00942469" w:rsidP="00E0330B">
      <w:pPr>
        <w:widowControl/>
        <w:spacing w:line="360" w:lineRule="auto"/>
        <w:ind w:firstLineChars="200" w:firstLine="640"/>
        <w:jc w:val="left"/>
        <w:rPr>
          <w:rFonts w:ascii="仿宋_GB2312" w:eastAsia="仿宋_GB2312" w:hAnsi="仿宋" w:cs="仿宋"/>
          <w:kern w:val="0"/>
          <w:sz w:val="32"/>
          <w:szCs w:val="32"/>
        </w:rPr>
      </w:pPr>
      <w:r w:rsidRPr="00E0330B">
        <w:rPr>
          <w:rFonts w:ascii="仿宋_GB2312" w:eastAsia="仿宋_GB2312" w:hAnsi="仿宋" w:cs="仿宋" w:hint="eastAsia"/>
          <w:kern w:val="0"/>
          <w:sz w:val="32"/>
          <w:szCs w:val="32"/>
        </w:rPr>
        <w:t>2、施工现场垃圾清运。</w:t>
      </w:r>
    </w:p>
    <w:p w:rsidR="00E470FF" w:rsidRPr="003B67C3" w:rsidRDefault="00942469" w:rsidP="00E0330B">
      <w:pPr>
        <w:widowControl/>
        <w:spacing w:line="360" w:lineRule="auto"/>
        <w:ind w:firstLineChars="200" w:firstLine="640"/>
        <w:jc w:val="left"/>
        <w:rPr>
          <w:rFonts w:ascii="黑体" w:eastAsia="黑体" w:hAnsi="黑体" w:cs="仿宋"/>
          <w:kern w:val="0"/>
          <w:sz w:val="32"/>
          <w:szCs w:val="32"/>
        </w:rPr>
      </w:pPr>
      <w:r w:rsidRPr="003B67C3">
        <w:rPr>
          <w:rFonts w:ascii="黑体" w:eastAsia="黑体" w:hAnsi="黑体" w:cs="仿宋" w:hint="eastAsia"/>
          <w:kern w:val="0"/>
          <w:sz w:val="32"/>
          <w:szCs w:val="32"/>
        </w:rPr>
        <w:t>三、商务条款</w:t>
      </w:r>
    </w:p>
    <w:p w:rsidR="00257E79" w:rsidRPr="00E0330B" w:rsidRDefault="00257E79" w:rsidP="00A87BF2">
      <w:pPr>
        <w:widowControl/>
        <w:spacing w:line="360" w:lineRule="auto"/>
        <w:ind w:firstLineChars="200" w:firstLine="643"/>
        <w:jc w:val="left"/>
        <w:rPr>
          <w:rFonts w:ascii="仿宋_GB2312" w:eastAsia="仿宋_GB2312" w:hAnsi="仿宋" w:cs="仿宋"/>
          <w:kern w:val="0"/>
          <w:sz w:val="32"/>
          <w:szCs w:val="32"/>
        </w:rPr>
      </w:pPr>
      <w:r w:rsidRPr="00C65DED">
        <w:rPr>
          <w:rFonts w:ascii="仿宋_GB2312" w:eastAsia="仿宋_GB2312" w:hAnsi="仿宋" w:cs="仿宋" w:hint="eastAsia"/>
          <w:b/>
          <w:kern w:val="0"/>
          <w:sz w:val="32"/>
          <w:szCs w:val="32"/>
        </w:rPr>
        <w:t>1、投标报价：</w:t>
      </w:r>
      <w:r w:rsidRPr="00E0330B">
        <w:rPr>
          <w:rFonts w:ascii="仿宋_GB2312" w:eastAsia="仿宋_GB2312" w:hAnsi="仿宋" w:cs="仿宋" w:hint="eastAsia"/>
          <w:kern w:val="0"/>
          <w:sz w:val="32"/>
          <w:szCs w:val="32"/>
        </w:rPr>
        <w:t>投标人按招标人提供清单进行报价；</w:t>
      </w:r>
    </w:p>
    <w:p w:rsidR="00257E79" w:rsidRPr="00E0330B" w:rsidRDefault="00257E79" w:rsidP="00A87BF2">
      <w:pPr>
        <w:widowControl/>
        <w:spacing w:line="360" w:lineRule="auto"/>
        <w:ind w:firstLineChars="200" w:firstLine="643"/>
        <w:jc w:val="left"/>
        <w:rPr>
          <w:rFonts w:ascii="仿宋_GB2312" w:eastAsia="仿宋_GB2312" w:hAnsi="仿宋" w:cs="仿宋"/>
          <w:color w:val="000000"/>
          <w:sz w:val="32"/>
          <w:szCs w:val="32"/>
        </w:rPr>
      </w:pPr>
      <w:r w:rsidRPr="00C65DED">
        <w:rPr>
          <w:rFonts w:ascii="仿宋_GB2312" w:eastAsia="仿宋_GB2312" w:hAnsi="仿宋" w:cs="仿宋" w:hint="eastAsia"/>
          <w:b/>
          <w:color w:val="000000"/>
          <w:kern w:val="0"/>
          <w:sz w:val="32"/>
          <w:szCs w:val="32"/>
        </w:rPr>
        <w:t>2、</w:t>
      </w:r>
      <w:r w:rsidRPr="00C65DED">
        <w:rPr>
          <w:rFonts w:ascii="仿宋_GB2312" w:eastAsia="仿宋_GB2312" w:hAnsi="仿宋" w:cs="仿宋" w:hint="eastAsia"/>
          <w:b/>
          <w:color w:val="000000"/>
          <w:sz w:val="32"/>
          <w:szCs w:val="32"/>
        </w:rPr>
        <w:t>预算金额：</w:t>
      </w:r>
      <w:r w:rsidR="003B67C3" w:rsidRPr="001C39AB">
        <w:rPr>
          <w:rFonts w:ascii="仿宋_GB2312" w:eastAsia="仿宋_GB2312" w:hAnsi="仿宋" w:cs="仿宋" w:hint="eastAsia"/>
          <w:color w:val="000000"/>
          <w:sz w:val="32"/>
          <w:szCs w:val="32"/>
          <w:u w:val="single"/>
        </w:rPr>
        <w:t>人民币壹拾肆万叁仟元整</w:t>
      </w:r>
      <w:r w:rsidR="003B67C3" w:rsidRPr="001C39AB">
        <w:rPr>
          <w:rFonts w:ascii="仿宋_GB2312" w:eastAsia="仿宋_GB2312" w:hAnsi="仿宋" w:cs="仿宋" w:hint="eastAsia"/>
          <w:color w:val="000000"/>
          <w:sz w:val="32"/>
          <w:szCs w:val="32"/>
        </w:rPr>
        <w:t>（</w:t>
      </w:r>
      <w:r w:rsidR="003B67C3" w:rsidRPr="001C39AB">
        <w:rPr>
          <w:rFonts w:ascii="宋体" w:hAnsi="宋体" w:cs="仿宋" w:hint="eastAsia"/>
          <w:color w:val="000000"/>
          <w:sz w:val="32"/>
          <w:szCs w:val="32"/>
          <w:u w:val="single"/>
        </w:rPr>
        <w:t>¥</w:t>
      </w:r>
      <w:r w:rsidRPr="003B67C3">
        <w:rPr>
          <w:rFonts w:ascii="仿宋_GB2312" w:eastAsia="仿宋_GB2312" w:hAnsi="仿宋" w:cs="仿宋" w:hint="eastAsia"/>
          <w:color w:val="000000"/>
          <w:sz w:val="32"/>
          <w:szCs w:val="32"/>
          <w:u w:val="single"/>
        </w:rPr>
        <w:t>143</w:t>
      </w:r>
      <w:r w:rsidR="003B67C3" w:rsidRPr="003B67C3">
        <w:rPr>
          <w:rFonts w:ascii="仿宋_GB2312" w:eastAsia="仿宋_GB2312" w:hAnsi="仿宋" w:cs="仿宋" w:hint="eastAsia"/>
          <w:color w:val="000000"/>
          <w:sz w:val="32"/>
          <w:szCs w:val="32"/>
          <w:u w:val="single"/>
        </w:rPr>
        <w:t>000.00</w:t>
      </w:r>
      <w:r w:rsidR="003B67C3">
        <w:rPr>
          <w:rFonts w:ascii="仿宋_GB2312" w:eastAsia="仿宋_GB2312" w:hAnsi="仿宋" w:cs="仿宋" w:hint="eastAsia"/>
          <w:color w:val="000000"/>
          <w:sz w:val="32"/>
          <w:szCs w:val="32"/>
        </w:rPr>
        <w:t>）</w:t>
      </w:r>
      <w:r w:rsidRPr="00E0330B">
        <w:rPr>
          <w:rFonts w:ascii="仿宋_GB2312" w:eastAsia="仿宋_GB2312" w:hAnsi="仿宋" w:cs="仿宋" w:hint="eastAsia"/>
          <w:color w:val="000000"/>
          <w:sz w:val="32"/>
          <w:szCs w:val="32"/>
        </w:rPr>
        <w:t>。</w:t>
      </w:r>
    </w:p>
    <w:p w:rsidR="00257E79" w:rsidRPr="00E0330B" w:rsidRDefault="00257E79" w:rsidP="00E0330B">
      <w:pPr>
        <w:widowControl/>
        <w:spacing w:line="360" w:lineRule="auto"/>
        <w:ind w:firstLineChars="200" w:firstLine="640"/>
        <w:jc w:val="left"/>
        <w:rPr>
          <w:rFonts w:ascii="仿宋_GB2312" w:eastAsia="仿宋_GB2312" w:hAnsi="仿宋" w:cs="仿宋"/>
          <w:color w:val="000000"/>
          <w:sz w:val="32"/>
          <w:szCs w:val="32"/>
        </w:rPr>
      </w:pPr>
      <w:r w:rsidRPr="00E0330B">
        <w:rPr>
          <w:rFonts w:ascii="仿宋_GB2312" w:eastAsia="仿宋_GB2312" w:hAnsi="仿宋" w:cs="仿宋" w:hint="eastAsia"/>
          <w:color w:val="000000"/>
          <w:sz w:val="32"/>
          <w:szCs w:val="32"/>
        </w:rPr>
        <w:t>注：投标报价如超过采购预算金额的则为无效报价。</w:t>
      </w:r>
    </w:p>
    <w:p w:rsidR="00257E79" w:rsidRPr="00E0330B" w:rsidRDefault="00257E79" w:rsidP="00E0330B">
      <w:pPr>
        <w:widowControl/>
        <w:spacing w:line="360" w:lineRule="auto"/>
        <w:ind w:firstLineChars="200" w:firstLine="640"/>
        <w:jc w:val="left"/>
        <w:rPr>
          <w:rStyle w:val="ac"/>
          <w:rFonts w:ascii="仿宋_GB2312" w:eastAsia="仿宋_GB2312"/>
          <w:sz w:val="32"/>
          <w:szCs w:val="32"/>
        </w:rPr>
      </w:pPr>
      <w:r w:rsidRPr="00E0330B">
        <w:rPr>
          <w:rFonts w:ascii="仿宋_GB2312" w:eastAsia="仿宋_GB2312" w:hAnsi="仿宋" w:cs="仿宋" w:hint="eastAsia"/>
          <w:color w:val="000000"/>
          <w:sz w:val="32"/>
          <w:szCs w:val="32"/>
        </w:rPr>
        <w:t>本工程采用综合单价计价（包括：全部工作内容</w:t>
      </w:r>
      <w:r w:rsidR="00D7402E" w:rsidRPr="00E0330B">
        <w:rPr>
          <w:rFonts w:ascii="仿宋_GB2312" w:eastAsia="仿宋_GB2312" w:hAnsi="仿宋" w:cs="仿宋" w:hint="eastAsia"/>
          <w:color w:val="000000"/>
          <w:sz w:val="32"/>
          <w:szCs w:val="32"/>
        </w:rPr>
        <w:t>，</w:t>
      </w:r>
      <w:r w:rsidRPr="00E0330B">
        <w:rPr>
          <w:rFonts w:ascii="仿宋_GB2312" w:eastAsia="仿宋_GB2312" w:hAnsi="仿宋" w:cs="仿宋" w:hint="eastAsia"/>
          <w:color w:val="000000"/>
          <w:sz w:val="32"/>
          <w:szCs w:val="32"/>
        </w:rPr>
        <w:t>全部费用，含直接费、间接费、利润、税金、规费及风险因素等)，</w:t>
      </w:r>
      <w:r w:rsidRPr="00E0330B">
        <w:rPr>
          <w:rFonts w:ascii="仿宋_GB2312" w:eastAsia="仿宋_GB2312" w:hAnsi="仿宋" w:cs="仿宋" w:hint="eastAsia"/>
          <w:color w:val="000000"/>
          <w:spacing w:val="6"/>
          <w:sz w:val="32"/>
          <w:szCs w:val="32"/>
        </w:rPr>
        <w:t>投标人可根据河南省现行计价标准及企业具体情况，结合市场行情在合理范围内自主报价，但不得低于企业实际成本。</w:t>
      </w:r>
      <w:r w:rsidRPr="00E0330B">
        <w:rPr>
          <w:rFonts w:ascii="仿宋_GB2312" w:eastAsia="仿宋_GB2312" w:hAnsi="仿宋" w:cs="仿宋" w:hint="eastAsia"/>
          <w:color w:val="000000"/>
          <w:sz w:val="32"/>
          <w:szCs w:val="32"/>
        </w:rPr>
        <w:t>一次性报价，过程中不存在变更或签证。</w:t>
      </w:r>
      <w:r w:rsidRPr="00E0330B">
        <w:rPr>
          <w:rFonts w:ascii="仿宋_GB2312" w:eastAsia="仿宋_GB2312" w:hAnsi="仿宋" w:cs="仿宋" w:hint="eastAsia"/>
          <w:kern w:val="0"/>
          <w:sz w:val="32"/>
          <w:szCs w:val="32"/>
        </w:rPr>
        <w:t>中标方不得再以任何理由收取其它任何费用。</w:t>
      </w:r>
    </w:p>
    <w:p w:rsidR="00257E79" w:rsidRPr="00E0330B" w:rsidRDefault="00C65DED" w:rsidP="00A87BF2">
      <w:pPr>
        <w:widowControl/>
        <w:spacing w:line="360" w:lineRule="auto"/>
        <w:ind w:firstLineChars="200" w:firstLine="643"/>
        <w:jc w:val="left"/>
        <w:rPr>
          <w:rFonts w:ascii="仿宋_GB2312" w:eastAsia="仿宋_GB2312" w:hAnsi="仿宋" w:cs="仿宋"/>
          <w:kern w:val="0"/>
          <w:sz w:val="32"/>
          <w:szCs w:val="32"/>
        </w:rPr>
      </w:pPr>
      <w:r w:rsidRPr="00C65DED">
        <w:rPr>
          <w:rFonts w:ascii="仿宋_GB2312" w:eastAsia="仿宋_GB2312" w:hAnsi="仿宋" w:cs="仿宋" w:hint="eastAsia"/>
          <w:b/>
          <w:kern w:val="0"/>
          <w:sz w:val="32"/>
          <w:szCs w:val="32"/>
        </w:rPr>
        <w:t>3</w:t>
      </w:r>
      <w:r w:rsidR="00257E79" w:rsidRPr="00C65DED">
        <w:rPr>
          <w:rFonts w:ascii="仿宋_GB2312" w:eastAsia="仿宋_GB2312" w:hAnsi="仿宋" w:cs="仿宋" w:hint="eastAsia"/>
          <w:b/>
          <w:kern w:val="0"/>
          <w:sz w:val="32"/>
          <w:szCs w:val="32"/>
        </w:rPr>
        <w:t>、投标承诺：</w:t>
      </w:r>
      <w:r w:rsidR="00257E79" w:rsidRPr="00E0330B">
        <w:rPr>
          <w:rFonts w:ascii="仿宋_GB2312" w:eastAsia="仿宋_GB2312" w:hAnsi="仿宋" w:cs="仿宋" w:hint="eastAsia"/>
          <w:kern w:val="0"/>
          <w:sz w:val="32"/>
          <w:szCs w:val="32"/>
        </w:rPr>
        <w:t>投标人须对该招标项目工期、施工质量、保修期等作出实质性承诺。</w:t>
      </w:r>
    </w:p>
    <w:p w:rsidR="00E470FF" w:rsidRPr="00E0330B" w:rsidRDefault="00C65DED" w:rsidP="00A87BF2">
      <w:pPr>
        <w:widowControl/>
        <w:spacing w:line="360" w:lineRule="auto"/>
        <w:ind w:firstLineChars="200" w:firstLine="643"/>
        <w:jc w:val="left"/>
        <w:rPr>
          <w:rFonts w:ascii="仿宋_GB2312" w:eastAsia="仿宋_GB2312" w:hAnsi="仿宋" w:cs="仿宋"/>
          <w:kern w:val="0"/>
          <w:sz w:val="32"/>
          <w:szCs w:val="32"/>
        </w:rPr>
      </w:pPr>
      <w:r w:rsidRPr="00C65DED">
        <w:rPr>
          <w:rFonts w:ascii="仿宋_GB2312" w:eastAsia="仿宋_GB2312" w:hAnsi="仿宋" w:cs="仿宋" w:hint="eastAsia"/>
          <w:b/>
          <w:kern w:val="0"/>
          <w:sz w:val="32"/>
          <w:szCs w:val="32"/>
        </w:rPr>
        <w:t>4</w:t>
      </w:r>
      <w:r w:rsidR="00942469" w:rsidRPr="00C65DED">
        <w:rPr>
          <w:rFonts w:ascii="仿宋_GB2312" w:eastAsia="仿宋_GB2312" w:hAnsi="仿宋" w:cs="仿宋" w:hint="eastAsia"/>
          <w:b/>
          <w:kern w:val="0"/>
          <w:sz w:val="32"/>
          <w:szCs w:val="32"/>
        </w:rPr>
        <w:t>、</w:t>
      </w:r>
      <w:r w:rsidR="00942469" w:rsidRPr="006678AA">
        <w:rPr>
          <w:rFonts w:ascii="仿宋_GB2312" w:eastAsia="仿宋_GB2312" w:hAnsi="仿宋" w:cs="仿宋" w:hint="eastAsia"/>
          <w:b/>
          <w:kern w:val="0"/>
          <w:sz w:val="32"/>
          <w:szCs w:val="32"/>
        </w:rPr>
        <w:t>付款方式：</w:t>
      </w:r>
      <w:r w:rsidR="00252716" w:rsidRPr="006678AA">
        <w:rPr>
          <w:rFonts w:ascii="仿宋_GB2312" w:eastAsia="仿宋_GB2312" w:hAnsi="仿宋" w:cs="仿宋" w:hint="eastAsia"/>
          <w:kern w:val="0"/>
          <w:sz w:val="32"/>
          <w:szCs w:val="32"/>
        </w:rPr>
        <w:t>签订合同后</w:t>
      </w:r>
      <w:r w:rsidR="00C00075" w:rsidRPr="006678AA">
        <w:rPr>
          <w:rFonts w:ascii="仿宋_GB2312" w:eastAsia="仿宋_GB2312" w:hAnsi="仿宋" w:cs="仿宋" w:hint="eastAsia"/>
          <w:kern w:val="0"/>
          <w:sz w:val="32"/>
          <w:szCs w:val="32"/>
        </w:rPr>
        <w:t>3天内</w:t>
      </w:r>
      <w:r w:rsidR="00252716" w:rsidRPr="006678AA">
        <w:rPr>
          <w:rFonts w:ascii="仿宋_GB2312" w:eastAsia="仿宋_GB2312" w:hAnsi="仿宋" w:cs="仿宋" w:hint="eastAsia"/>
          <w:kern w:val="0"/>
          <w:sz w:val="32"/>
          <w:szCs w:val="32"/>
        </w:rPr>
        <w:t>支付30%预付款；</w:t>
      </w:r>
      <w:r w:rsidR="00942469" w:rsidRPr="006678AA">
        <w:rPr>
          <w:rFonts w:ascii="仿宋_GB2312" w:eastAsia="仿宋_GB2312" w:hAnsi="仿宋" w:cs="仿宋" w:hint="eastAsia"/>
          <w:kern w:val="0"/>
          <w:sz w:val="32"/>
          <w:szCs w:val="32"/>
        </w:rPr>
        <w:t>工程施工完毕</w:t>
      </w:r>
      <w:r w:rsidR="00252716" w:rsidRPr="006678AA">
        <w:rPr>
          <w:rFonts w:ascii="仿宋_GB2312" w:eastAsia="仿宋_GB2312" w:hAnsi="仿宋" w:cs="仿宋" w:hint="eastAsia"/>
          <w:kern w:val="0"/>
          <w:sz w:val="32"/>
          <w:szCs w:val="32"/>
        </w:rPr>
        <w:t>并</w:t>
      </w:r>
      <w:r w:rsidR="00942469" w:rsidRPr="006678AA">
        <w:rPr>
          <w:rFonts w:ascii="仿宋_GB2312" w:eastAsia="仿宋_GB2312" w:hAnsi="仿宋" w:cs="仿宋" w:hint="eastAsia"/>
          <w:kern w:val="0"/>
          <w:sz w:val="32"/>
          <w:szCs w:val="32"/>
        </w:rPr>
        <w:t>验收合格</w:t>
      </w:r>
      <w:r w:rsidR="00252716" w:rsidRPr="006678AA">
        <w:rPr>
          <w:rFonts w:ascii="仿宋_GB2312" w:eastAsia="仿宋_GB2312" w:hAnsi="仿宋" w:cs="仿宋" w:hint="eastAsia"/>
          <w:kern w:val="0"/>
          <w:sz w:val="32"/>
          <w:szCs w:val="32"/>
        </w:rPr>
        <w:t>、</w:t>
      </w:r>
      <w:r w:rsidR="00942469" w:rsidRPr="006678AA">
        <w:rPr>
          <w:rFonts w:ascii="仿宋_GB2312" w:eastAsia="仿宋_GB2312" w:hAnsi="仿宋" w:cs="仿宋" w:hint="eastAsia"/>
          <w:kern w:val="0"/>
          <w:sz w:val="32"/>
          <w:szCs w:val="32"/>
        </w:rPr>
        <w:t>发票到位后，</w:t>
      </w:r>
      <w:r w:rsidR="00252716" w:rsidRPr="006678AA">
        <w:rPr>
          <w:rFonts w:ascii="仿宋_GB2312" w:eastAsia="仿宋_GB2312" w:hAnsi="仿宋" w:cs="仿宋" w:hint="eastAsia"/>
          <w:kern w:val="0"/>
          <w:sz w:val="32"/>
          <w:szCs w:val="32"/>
        </w:rPr>
        <w:t>支付剩余70%的</w:t>
      </w:r>
      <w:r w:rsidR="00942469" w:rsidRPr="006678AA">
        <w:rPr>
          <w:rFonts w:ascii="仿宋_GB2312" w:eastAsia="仿宋_GB2312" w:hAnsi="仿宋" w:cs="仿宋" w:hint="eastAsia"/>
          <w:kern w:val="0"/>
          <w:sz w:val="32"/>
          <w:szCs w:val="32"/>
        </w:rPr>
        <w:t>工程款</w:t>
      </w:r>
      <w:r w:rsidR="00252716" w:rsidRPr="006678AA">
        <w:rPr>
          <w:rFonts w:ascii="仿宋_GB2312" w:eastAsia="仿宋_GB2312" w:hAnsi="仿宋" w:cs="仿宋" w:hint="eastAsia"/>
          <w:kern w:val="0"/>
          <w:sz w:val="32"/>
          <w:szCs w:val="32"/>
        </w:rPr>
        <w:t>，施工方应提供</w:t>
      </w:r>
      <w:r w:rsidR="00942469" w:rsidRPr="006678AA">
        <w:rPr>
          <w:rFonts w:ascii="仿宋_GB2312" w:eastAsia="仿宋_GB2312" w:hAnsi="仿宋" w:cs="仿宋" w:hint="eastAsia"/>
          <w:kern w:val="0"/>
          <w:sz w:val="32"/>
          <w:szCs w:val="32"/>
        </w:rPr>
        <w:t>5%工程质量</w:t>
      </w:r>
      <w:r w:rsidR="00252716" w:rsidRPr="006678AA">
        <w:rPr>
          <w:rFonts w:ascii="仿宋_GB2312" w:eastAsia="仿宋_GB2312" w:hAnsi="仿宋" w:cs="仿宋" w:hint="eastAsia"/>
          <w:kern w:val="0"/>
          <w:sz w:val="32"/>
          <w:szCs w:val="32"/>
        </w:rPr>
        <w:t>保证</w:t>
      </w:r>
      <w:r w:rsidR="00942469" w:rsidRPr="006678AA">
        <w:rPr>
          <w:rFonts w:ascii="仿宋_GB2312" w:eastAsia="仿宋_GB2312" w:hAnsi="仿宋" w:cs="仿宋" w:hint="eastAsia"/>
          <w:kern w:val="0"/>
          <w:sz w:val="32"/>
          <w:szCs w:val="32"/>
        </w:rPr>
        <w:t>金</w:t>
      </w:r>
      <w:r w:rsidR="00252716" w:rsidRPr="006678AA">
        <w:rPr>
          <w:rFonts w:ascii="仿宋_GB2312" w:eastAsia="仿宋_GB2312" w:hAnsi="仿宋" w:cs="仿宋" w:hint="eastAsia"/>
          <w:kern w:val="0"/>
          <w:sz w:val="32"/>
          <w:szCs w:val="32"/>
        </w:rPr>
        <w:t>，</w:t>
      </w:r>
      <w:r w:rsidR="00942469" w:rsidRPr="006678AA">
        <w:rPr>
          <w:rFonts w:ascii="仿宋_GB2312" w:eastAsia="仿宋_GB2312" w:hAnsi="仿宋" w:cs="仿宋" w:hint="eastAsia"/>
          <w:kern w:val="0"/>
          <w:sz w:val="32"/>
          <w:szCs w:val="32"/>
        </w:rPr>
        <w:t>保修期1年</w:t>
      </w:r>
      <w:r w:rsidR="00252716" w:rsidRPr="006678AA">
        <w:rPr>
          <w:rFonts w:ascii="仿宋_GB2312" w:eastAsia="仿宋_GB2312" w:hAnsi="仿宋" w:cs="仿宋" w:hint="eastAsia"/>
          <w:kern w:val="0"/>
          <w:sz w:val="32"/>
          <w:szCs w:val="32"/>
        </w:rPr>
        <w:t>，保修期届满若无质量问题，</w:t>
      </w:r>
      <w:r w:rsidR="00942469" w:rsidRPr="006678AA">
        <w:rPr>
          <w:rFonts w:ascii="仿宋_GB2312" w:eastAsia="仿宋_GB2312" w:hAnsi="仿宋" w:cs="仿宋" w:hint="eastAsia"/>
          <w:kern w:val="0"/>
          <w:sz w:val="32"/>
          <w:szCs w:val="32"/>
        </w:rPr>
        <w:t>一次性</w:t>
      </w:r>
      <w:r w:rsidR="00252716" w:rsidRPr="006678AA">
        <w:rPr>
          <w:rFonts w:ascii="仿宋_GB2312" w:eastAsia="仿宋_GB2312" w:hAnsi="仿宋" w:cs="仿宋" w:hint="eastAsia"/>
          <w:kern w:val="0"/>
          <w:sz w:val="32"/>
          <w:szCs w:val="32"/>
        </w:rPr>
        <w:t>退还质量保证金</w:t>
      </w:r>
      <w:r w:rsidR="00942469" w:rsidRPr="006678AA">
        <w:rPr>
          <w:rFonts w:ascii="仿宋_GB2312" w:eastAsia="仿宋_GB2312" w:hAnsi="仿宋" w:cs="仿宋" w:hint="eastAsia"/>
          <w:kern w:val="0"/>
          <w:sz w:val="32"/>
          <w:szCs w:val="32"/>
        </w:rPr>
        <w:t>。</w:t>
      </w:r>
    </w:p>
    <w:p w:rsidR="00E470FF" w:rsidRPr="00C65DED" w:rsidRDefault="00942469" w:rsidP="00E0330B">
      <w:pPr>
        <w:widowControl/>
        <w:spacing w:line="360" w:lineRule="auto"/>
        <w:ind w:firstLineChars="200" w:firstLine="640"/>
        <w:jc w:val="left"/>
        <w:rPr>
          <w:rFonts w:ascii="黑体" w:eastAsia="黑体" w:hAnsi="黑体" w:cs="仿宋"/>
          <w:kern w:val="0"/>
          <w:sz w:val="32"/>
          <w:szCs w:val="32"/>
        </w:rPr>
      </w:pPr>
      <w:r w:rsidRPr="00C65DED">
        <w:rPr>
          <w:rFonts w:ascii="黑体" w:eastAsia="黑体" w:hAnsi="黑体" w:cs="仿宋" w:hint="eastAsia"/>
          <w:kern w:val="0"/>
          <w:sz w:val="32"/>
          <w:szCs w:val="32"/>
        </w:rPr>
        <w:t>四、投标文件</w:t>
      </w:r>
    </w:p>
    <w:p w:rsidR="00E470FF" w:rsidRPr="00E0330B" w:rsidRDefault="00942469" w:rsidP="00E0330B">
      <w:pPr>
        <w:widowControl/>
        <w:spacing w:line="360" w:lineRule="auto"/>
        <w:ind w:firstLineChars="200" w:firstLine="640"/>
        <w:jc w:val="left"/>
        <w:rPr>
          <w:rFonts w:ascii="仿宋_GB2312" w:eastAsia="仿宋_GB2312" w:hAnsi="仿宋" w:cs="仿宋"/>
          <w:kern w:val="0"/>
          <w:sz w:val="32"/>
          <w:szCs w:val="32"/>
        </w:rPr>
      </w:pPr>
      <w:r w:rsidRPr="00E0330B">
        <w:rPr>
          <w:rFonts w:ascii="仿宋_GB2312" w:eastAsia="仿宋_GB2312" w:hAnsi="仿宋" w:cs="仿宋" w:hint="eastAsia"/>
          <w:kern w:val="0"/>
          <w:sz w:val="32"/>
          <w:szCs w:val="32"/>
        </w:rPr>
        <w:t>1、投标文件封面</w:t>
      </w:r>
    </w:p>
    <w:p w:rsidR="00E470FF" w:rsidRPr="00E0330B" w:rsidRDefault="00942469" w:rsidP="00E0330B">
      <w:pPr>
        <w:widowControl/>
        <w:spacing w:line="360" w:lineRule="auto"/>
        <w:ind w:firstLineChars="200" w:firstLine="640"/>
        <w:jc w:val="left"/>
        <w:rPr>
          <w:rFonts w:ascii="仿宋_GB2312" w:eastAsia="仿宋_GB2312" w:hAnsi="仿宋" w:cs="仿宋"/>
          <w:kern w:val="0"/>
          <w:sz w:val="32"/>
          <w:szCs w:val="32"/>
        </w:rPr>
      </w:pPr>
      <w:r w:rsidRPr="00E0330B">
        <w:rPr>
          <w:rFonts w:ascii="仿宋_GB2312" w:eastAsia="仿宋_GB2312" w:hAnsi="仿宋" w:cs="仿宋" w:hint="eastAsia"/>
          <w:kern w:val="0"/>
          <w:sz w:val="32"/>
          <w:szCs w:val="32"/>
        </w:rPr>
        <w:t>2、投标函</w:t>
      </w:r>
    </w:p>
    <w:p w:rsidR="00E470FF" w:rsidRPr="00E0330B" w:rsidRDefault="00942469" w:rsidP="00E0330B">
      <w:pPr>
        <w:widowControl/>
        <w:spacing w:line="360" w:lineRule="auto"/>
        <w:ind w:firstLineChars="200" w:firstLine="640"/>
        <w:jc w:val="left"/>
        <w:rPr>
          <w:rFonts w:ascii="仿宋_GB2312" w:eastAsia="仿宋_GB2312" w:hAnsi="仿宋" w:cs="仿宋"/>
          <w:kern w:val="0"/>
          <w:sz w:val="32"/>
          <w:szCs w:val="32"/>
        </w:rPr>
      </w:pPr>
      <w:r w:rsidRPr="00E0330B">
        <w:rPr>
          <w:rFonts w:ascii="仿宋_GB2312" w:eastAsia="仿宋_GB2312" w:hAnsi="仿宋" w:cs="仿宋" w:hint="eastAsia"/>
          <w:kern w:val="0"/>
          <w:sz w:val="32"/>
          <w:szCs w:val="32"/>
        </w:rPr>
        <w:t>3、已标价工程量清单</w:t>
      </w:r>
      <w:r w:rsidR="00C720EA" w:rsidRPr="00E0330B">
        <w:rPr>
          <w:rFonts w:ascii="仿宋_GB2312" w:eastAsia="仿宋_GB2312" w:hAnsi="仿宋" w:cs="仿宋" w:hint="eastAsia"/>
          <w:kern w:val="0"/>
          <w:sz w:val="32"/>
          <w:szCs w:val="32"/>
        </w:rPr>
        <w:t>(加盖公章)</w:t>
      </w:r>
    </w:p>
    <w:p w:rsidR="00E470FF" w:rsidRPr="00E0330B" w:rsidRDefault="00942469" w:rsidP="00E0330B">
      <w:pPr>
        <w:widowControl/>
        <w:spacing w:line="360" w:lineRule="auto"/>
        <w:ind w:firstLineChars="200" w:firstLine="640"/>
        <w:jc w:val="left"/>
        <w:rPr>
          <w:rFonts w:ascii="仿宋_GB2312" w:eastAsia="仿宋_GB2312" w:hAnsi="仿宋" w:cs="仿宋"/>
          <w:kern w:val="0"/>
          <w:sz w:val="32"/>
          <w:szCs w:val="32"/>
        </w:rPr>
      </w:pPr>
      <w:r w:rsidRPr="00E0330B">
        <w:rPr>
          <w:rFonts w:ascii="仿宋_GB2312" w:eastAsia="仿宋_GB2312" w:hAnsi="仿宋" w:cs="仿宋" w:hint="eastAsia"/>
          <w:kern w:val="0"/>
          <w:sz w:val="32"/>
          <w:szCs w:val="32"/>
        </w:rPr>
        <w:t>4、法人授权委托书原件(需加盖法人印鉴、单位公章)</w:t>
      </w:r>
    </w:p>
    <w:p w:rsidR="00E470FF" w:rsidRPr="00E0330B" w:rsidRDefault="00942469" w:rsidP="00E0330B">
      <w:pPr>
        <w:widowControl/>
        <w:spacing w:line="360" w:lineRule="auto"/>
        <w:ind w:firstLineChars="200" w:firstLine="640"/>
        <w:jc w:val="left"/>
        <w:rPr>
          <w:rFonts w:ascii="仿宋_GB2312" w:eastAsia="仿宋_GB2312" w:hAnsi="仿宋" w:cs="仿宋"/>
          <w:kern w:val="0"/>
          <w:sz w:val="32"/>
          <w:szCs w:val="32"/>
        </w:rPr>
      </w:pPr>
      <w:r w:rsidRPr="00E0330B">
        <w:rPr>
          <w:rFonts w:ascii="仿宋_GB2312" w:eastAsia="仿宋_GB2312" w:hAnsi="仿宋" w:cs="仿宋" w:hint="eastAsia"/>
          <w:kern w:val="0"/>
          <w:sz w:val="32"/>
          <w:szCs w:val="32"/>
        </w:rPr>
        <w:t>5、营业执照(复印件加盖公章)</w:t>
      </w:r>
    </w:p>
    <w:p w:rsidR="00E470FF" w:rsidRPr="00E0330B" w:rsidRDefault="00942469" w:rsidP="00E0330B">
      <w:pPr>
        <w:widowControl/>
        <w:spacing w:line="360" w:lineRule="auto"/>
        <w:ind w:firstLineChars="200" w:firstLine="640"/>
        <w:jc w:val="left"/>
        <w:rPr>
          <w:rFonts w:ascii="仿宋_GB2312" w:eastAsia="仿宋_GB2312" w:hAnsi="仿宋" w:cs="仿宋"/>
          <w:kern w:val="0"/>
          <w:sz w:val="32"/>
          <w:szCs w:val="32"/>
        </w:rPr>
      </w:pPr>
      <w:r w:rsidRPr="00E0330B">
        <w:rPr>
          <w:rFonts w:ascii="仿宋_GB2312" w:eastAsia="仿宋_GB2312" w:hAnsi="仿宋" w:cs="仿宋" w:hint="eastAsia"/>
          <w:kern w:val="0"/>
          <w:sz w:val="32"/>
          <w:szCs w:val="32"/>
        </w:rPr>
        <w:t>6、资质证书(复印件加盖公章)</w:t>
      </w:r>
    </w:p>
    <w:p w:rsidR="00E470FF" w:rsidRPr="00E0330B" w:rsidRDefault="00942469" w:rsidP="00E0330B">
      <w:pPr>
        <w:widowControl/>
        <w:spacing w:line="360" w:lineRule="auto"/>
        <w:ind w:firstLineChars="200" w:firstLine="640"/>
        <w:jc w:val="left"/>
        <w:rPr>
          <w:rFonts w:ascii="仿宋_GB2312" w:eastAsia="仿宋_GB2312" w:hAnsi="仿宋" w:cs="仿宋"/>
          <w:kern w:val="0"/>
          <w:sz w:val="32"/>
          <w:szCs w:val="32"/>
        </w:rPr>
      </w:pPr>
      <w:r w:rsidRPr="00E0330B">
        <w:rPr>
          <w:rFonts w:ascii="仿宋_GB2312" w:eastAsia="仿宋_GB2312" w:hAnsi="仿宋" w:cs="仿宋" w:hint="eastAsia"/>
          <w:kern w:val="0"/>
          <w:sz w:val="32"/>
          <w:szCs w:val="32"/>
        </w:rPr>
        <w:t>7、开户行许可证(复印件加盖公章)</w:t>
      </w:r>
    </w:p>
    <w:p w:rsidR="00E470FF" w:rsidRPr="00E0330B" w:rsidRDefault="00942469" w:rsidP="00E0330B">
      <w:pPr>
        <w:widowControl/>
        <w:spacing w:line="360" w:lineRule="auto"/>
        <w:ind w:firstLineChars="200" w:firstLine="640"/>
        <w:jc w:val="left"/>
        <w:rPr>
          <w:rFonts w:ascii="仿宋_GB2312" w:eastAsia="仿宋_GB2312" w:hAnsi="仿宋" w:cs="仿宋"/>
          <w:kern w:val="0"/>
          <w:sz w:val="32"/>
          <w:szCs w:val="32"/>
        </w:rPr>
      </w:pPr>
      <w:r w:rsidRPr="00E0330B">
        <w:rPr>
          <w:rFonts w:ascii="仿宋_GB2312" w:eastAsia="仿宋_GB2312" w:hAnsi="仿宋" w:cs="仿宋" w:hint="eastAsia"/>
          <w:kern w:val="0"/>
          <w:sz w:val="32"/>
          <w:szCs w:val="32"/>
        </w:rPr>
        <w:t>8、经办人、联系人身份证复印件（加盖公章）</w:t>
      </w:r>
      <w:r w:rsidR="00E0330B" w:rsidRPr="00E0330B">
        <w:rPr>
          <w:rFonts w:ascii="仿宋_GB2312" w:eastAsia="仿宋_GB2312" w:hAnsi="仿宋" w:cs="仿宋" w:hint="eastAsia"/>
          <w:kern w:val="0"/>
          <w:sz w:val="32"/>
          <w:szCs w:val="32"/>
        </w:rPr>
        <w:t>、</w:t>
      </w:r>
      <w:r w:rsidRPr="00E0330B">
        <w:rPr>
          <w:rFonts w:ascii="仿宋_GB2312" w:eastAsia="仿宋_GB2312" w:hAnsi="仿宋" w:cs="仿宋" w:hint="eastAsia"/>
          <w:kern w:val="0"/>
          <w:sz w:val="32"/>
          <w:szCs w:val="32"/>
        </w:rPr>
        <w:t>联系电话</w:t>
      </w:r>
    </w:p>
    <w:p w:rsidR="001C39AB" w:rsidRDefault="001C39AB" w:rsidP="001C39AB">
      <w:pPr>
        <w:widowControl/>
        <w:spacing w:line="360" w:lineRule="auto"/>
        <w:ind w:firstLineChars="200" w:firstLine="640"/>
        <w:jc w:val="left"/>
        <w:rPr>
          <w:rFonts w:ascii="黑体" w:eastAsia="黑体" w:hAnsi="黑体" w:hint="eastAsia"/>
          <w:bCs/>
          <w:color w:val="000000"/>
          <w:sz w:val="32"/>
          <w:szCs w:val="32"/>
        </w:rPr>
      </w:pPr>
      <w:bookmarkStart w:id="0" w:name="_Toc333853034"/>
      <w:r w:rsidRPr="001C39AB">
        <w:rPr>
          <w:rFonts w:ascii="黑体" w:eastAsia="黑体" w:hAnsi="黑体" w:cs="仿宋" w:hint="eastAsia"/>
          <w:kern w:val="0"/>
          <w:sz w:val="32"/>
          <w:szCs w:val="32"/>
        </w:rPr>
        <w:t>五、</w:t>
      </w:r>
      <w:bookmarkStart w:id="1" w:name="_Toc64689519"/>
      <w:bookmarkStart w:id="2" w:name="_Toc333853032"/>
      <w:r w:rsidRPr="001C39AB">
        <w:rPr>
          <w:rFonts w:ascii="黑体" w:eastAsia="黑体" w:hAnsi="黑体" w:hint="eastAsia"/>
          <w:bCs/>
          <w:color w:val="000000"/>
          <w:sz w:val="32"/>
          <w:szCs w:val="32"/>
        </w:rPr>
        <w:t>评标、</w:t>
      </w:r>
      <w:bookmarkEnd w:id="1"/>
      <w:r w:rsidRPr="001C39AB">
        <w:rPr>
          <w:rFonts w:ascii="黑体" w:eastAsia="黑体" w:hAnsi="黑体" w:hint="eastAsia"/>
          <w:bCs/>
          <w:color w:val="000000"/>
          <w:sz w:val="32"/>
          <w:szCs w:val="32"/>
        </w:rPr>
        <w:t>推荐中标候选人</w:t>
      </w:r>
      <w:bookmarkEnd w:id="2"/>
    </w:p>
    <w:p w:rsidR="001C39AB" w:rsidRDefault="008B3D4E" w:rsidP="001C39AB">
      <w:pPr>
        <w:widowControl/>
        <w:spacing w:line="360" w:lineRule="auto"/>
        <w:ind w:firstLineChars="200" w:firstLine="643"/>
        <w:jc w:val="left"/>
        <w:rPr>
          <w:rFonts w:ascii="仿宋_GB2312" w:eastAsia="仿宋_GB2312" w:hint="eastAsia"/>
          <w:b/>
          <w:bCs/>
          <w:color w:val="000000"/>
          <w:sz w:val="32"/>
          <w:szCs w:val="32"/>
        </w:rPr>
      </w:pPr>
      <w:r w:rsidRPr="006678AA">
        <w:rPr>
          <w:rFonts w:ascii="仿宋_GB2312" w:eastAsia="仿宋_GB2312" w:hint="eastAsia"/>
          <w:b/>
          <w:bCs/>
          <w:color w:val="000000"/>
          <w:sz w:val="32"/>
          <w:szCs w:val="32"/>
        </w:rPr>
        <w:t>1、评标原则</w:t>
      </w:r>
      <w:bookmarkEnd w:id="0"/>
      <w:r w:rsidR="001C39AB">
        <w:rPr>
          <w:rFonts w:ascii="仿宋_GB2312" w:eastAsia="仿宋_GB2312" w:hint="eastAsia"/>
          <w:b/>
          <w:bCs/>
          <w:color w:val="000000"/>
          <w:sz w:val="32"/>
          <w:szCs w:val="32"/>
        </w:rPr>
        <w:t>、</w:t>
      </w:r>
    </w:p>
    <w:p w:rsidR="008B3D4E" w:rsidRPr="006678AA" w:rsidRDefault="008B3D4E" w:rsidP="001C39AB">
      <w:pPr>
        <w:widowControl/>
        <w:spacing w:line="360" w:lineRule="auto"/>
        <w:ind w:firstLineChars="200" w:firstLine="640"/>
        <w:jc w:val="left"/>
        <w:rPr>
          <w:rFonts w:ascii="仿宋_GB2312" w:eastAsia="仿宋_GB2312" w:hAnsi="宋体"/>
          <w:color w:val="000000"/>
          <w:sz w:val="32"/>
          <w:szCs w:val="32"/>
        </w:rPr>
      </w:pPr>
      <w:r w:rsidRPr="006678AA">
        <w:rPr>
          <w:rFonts w:ascii="仿宋_GB2312" w:eastAsia="仿宋_GB2312" w:hAnsi="宋体" w:hint="eastAsia"/>
          <w:color w:val="000000"/>
          <w:sz w:val="32"/>
          <w:szCs w:val="32"/>
        </w:rPr>
        <w:t>评审专家组对投标方进行评估分析、答疑，供需双方磋商，投标商给出二次报价即为最终报价，同等质量最低价确定为中标单位。</w:t>
      </w:r>
    </w:p>
    <w:p w:rsidR="008B3D4E" w:rsidRPr="006678AA" w:rsidRDefault="008B3D4E" w:rsidP="00A87BF2">
      <w:pPr>
        <w:autoSpaceDE w:val="0"/>
        <w:autoSpaceDN w:val="0"/>
        <w:adjustRightInd w:val="0"/>
        <w:snapToGrid w:val="0"/>
        <w:spacing w:line="360" w:lineRule="auto"/>
        <w:ind w:firstLineChars="200" w:firstLine="643"/>
        <w:rPr>
          <w:rFonts w:ascii="仿宋_GB2312" w:eastAsia="仿宋_GB2312"/>
          <w:b/>
          <w:bCs/>
          <w:color w:val="000000"/>
          <w:sz w:val="32"/>
          <w:szCs w:val="32"/>
        </w:rPr>
      </w:pPr>
      <w:r w:rsidRPr="006678AA">
        <w:rPr>
          <w:rFonts w:ascii="仿宋_GB2312" w:eastAsia="仿宋_GB2312" w:hint="eastAsia"/>
          <w:b/>
          <w:bCs/>
          <w:color w:val="000000"/>
          <w:sz w:val="32"/>
          <w:szCs w:val="32"/>
        </w:rPr>
        <w:t>2、</w:t>
      </w:r>
      <w:r w:rsidRPr="006678AA">
        <w:rPr>
          <w:rFonts w:ascii="仿宋_GB2312" w:eastAsia="仿宋_GB2312" w:cs="宋体" w:hint="eastAsia"/>
          <w:b/>
          <w:bCs/>
          <w:color w:val="000000"/>
          <w:sz w:val="32"/>
          <w:szCs w:val="32"/>
        </w:rPr>
        <w:t>评审</w:t>
      </w:r>
    </w:p>
    <w:p w:rsidR="008B3D4E" w:rsidRPr="006678AA" w:rsidRDefault="0046480E" w:rsidP="00E0330B">
      <w:pPr>
        <w:autoSpaceDE w:val="0"/>
        <w:autoSpaceDN w:val="0"/>
        <w:adjustRightInd w:val="0"/>
        <w:snapToGrid w:val="0"/>
        <w:spacing w:line="360" w:lineRule="auto"/>
        <w:ind w:firstLineChars="200" w:firstLine="640"/>
        <w:rPr>
          <w:rFonts w:ascii="仿宋_GB2312" w:eastAsia="仿宋_GB2312" w:hAnsi="宋体"/>
          <w:b/>
          <w:bCs/>
          <w:color w:val="000000"/>
          <w:sz w:val="32"/>
          <w:szCs w:val="32"/>
        </w:rPr>
      </w:pPr>
      <w:r w:rsidRPr="006678AA">
        <w:rPr>
          <w:rFonts w:ascii="仿宋_GB2312" w:eastAsia="仿宋_GB2312" w:hint="eastAsia"/>
          <w:bCs/>
          <w:color w:val="000000"/>
          <w:sz w:val="32"/>
          <w:szCs w:val="32"/>
        </w:rPr>
        <w:fldChar w:fldCharType="begin"/>
      </w:r>
      <w:r w:rsidR="008B3D4E" w:rsidRPr="006678AA">
        <w:rPr>
          <w:rFonts w:ascii="仿宋_GB2312" w:eastAsia="仿宋_GB2312" w:hint="eastAsia"/>
          <w:bCs/>
          <w:color w:val="000000"/>
          <w:sz w:val="32"/>
          <w:szCs w:val="32"/>
        </w:rPr>
        <w:instrText xml:space="preserve"> = 1 \* GB2 </w:instrText>
      </w:r>
      <w:r w:rsidRPr="006678AA">
        <w:rPr>
          <w:rFonts w:ascii="仿宋_GB2312" w:eastAsia="仿宋_GB2312" w:hint="eastAsia"/>
          <w:bCs/>
          <w:color w:val="000000"/>
          <w:sz w:val="32"/>
          <w:szCs w:val="32"/>
        </w:rPr>
        <w:fldChar w:fldCharType="separate"/>
      </w:r>
      <w:r w:rsidR="008B3D4E" w:rsidRPr="006678AA">
        <w:rPr>
          <w:rFonts w:ascii="仿宋_GB2312" w:eastAsia="仿宋_GB2312" w:hint="eastAsia"/>
          <w:bCs/>
          <w:noProof/>
          <w:color w:val="000000"/>
          <w:sz w:val="32"/>
          <w:szCs w:val="32"/>
        </w:rPr>
        <w:t>⑴</w:t>
      </w:r>
      <w:r w:rsidRPr="006678AA">
        <w:rPr>
          <w:rFonts w:ascii="仿宋_GB2312" w:eastAsia="仿宋_GB2312" w:hint="eastAsia"/>
          <w:bCs/>
          <w:color w:val="000000"/>
          <w:sz w:val="32"/>
          <w:szCs w:val="32"/>
        </w:rPr>
        <w:fldChar w:fldCharType="end"/>
      </w:r>
      <w:r w:rsidR="008B3D4E" w:rsidRPr="006678AA">
        <w:rPr>
          <w:rFonts w:ascii="仿宋_GB2312" w:eastAsia="仿宋_GB2312" w:hAnsi="宋体" w:cs="宋体" w:hint="eastAsia"/>
          <w:bCs/>
          <w:color w:val="000000"/>
          <w:sz w:val="32"/>
          <w:szCs w:val="32"/>
        </w:rPr>
        <w:t>评审小组</w:t>
      </w:r>
    </w:p>
    <w:p w:rsidR="008B3D4E" w:rsidRPr="006678AA" w:rsidRDefault="008B3D4E" w:rsidP="00E0330B">
      <w:pPr>
        <w:autoSpaceDE w:val="0"/>
        <w:autoSpaceDN w:val="0"/>
        <w:adjustRightInd w:val="0"/>
        <w:snapToGrid w:val="0"/>
        <w:spacing w:line="360" w:lineRule="auto"/>
        <w:ind w:firstLineChars="200" w:firstLine="640"/>
        <w:rPr>
          <w:rFonts w:ascii="仿宋_GB2312" w:eastAsia="仿宋_GB2312" w:hAnsi="宋体"/>
          <w:color w:val="000000"/>
          <w:sz w:val="32"/>
          <w:szCs w:val="32"/>
        </w:rPr>
      </w:pPr>
      <w:r w:rsidRPr="006678AA">
        <w:rPr>
          <w:rFonts w:ascii="仿宋_GB2312" w:eastAsia="仿宋_GB2312" w:hAnsi="宋体" w:cs="宋体" w:hint="eastAsia"/>
          <w:color w:val="000000"/>
          <w:sz w:val="32"/>
          <w:szCs w:val="32"/>
        </w:rPr>
        <w:t>评审专家组由招标采购领导小组和所外技术专家组成。</w:t>
      </w:r>
    </w:p>
    <w:p w:rsidR="008B3D4E" w:rsidRPr="006678AA" w:rsidRDefault="0046480E" w:rsidP="00E0330B">
      <w:pPr>
        <w:autoSpaceDE w:val="0"/>
        <w:autoSpaceDN w:val="0"/>
        <w:adjustRightInd w:val="0"/>
        <w:snapToGrid w:val="0"/>
        <w:spacing w:line="360" w:lineRule="auto"/>
        <w:ind w:firstLineChars="200" w:firstLine="640"/>
        <w:rPr>
          <w:rFonts w:ascii="仿宋_GB2312" w:eastAsia="仿宋_GB2312" w:hAnsi="宋体"/>
          <w:bCs/>
          <w:color w:val="000000"/>
          <w:sz w:val="32"/>
          <w:szCs w:val="32"/>
        </w:rPr>
      </w:pPr>
      <w:r w:rsidRPr="006678AA">
        <w:rPr>
          <w:rFonts w:ascii="仿宋_GB2312" w:eastAsia="仿宋_GB2312" w:hint="eastAsia"/>
          <w:bCs/>
          <w:color w:val="000000"/>
          <w:sz w:val="32"/>
          <w:szCs w:val="32"/>
        </w:rPr>
        <w:fldChar w:fldCharType="begin"/>
      </w:r>
      <w:r w:rsidR="008B3D4E" w:rsidRPr="006678AA">
        <w:rPr>
          <w:rFonts w:ascii="仿宋_GB2312" w:eastAsia="仿宋_GB2312" w:hint="eastAsia"/>
          <w:bCs/>
          <w:color w:val="000000"/>
          <w:sz w:val="32"/>
          <w:szCs w:val="32"/>
        </w:rPr>
        <w:instrText xml:space="preserve"> = 2 \* GB2 </w:instrText>
      </w:r>
      <w:r w:rsidRPr="006678AA">
        <w:rPr>
          <w:rFonts w:ascii="仿宋_GB2312" w:eastAsia="仿宋_GB2312" w:hint="eastAsia"/>
          <w:bCs/>
          <w:color w:val="000000"/>
          <w:sz w:val="32"/>
          <w:szCs w:val="32"/>
        </w:rPr>
        <w:fldChar w:fldCharType="separate"/>
      </w:r>
      <w:r w:rsidR="008B3D4E" w:rsidRPr="006678AA">
        <w:rPr>
          <w:rFonts w:ascii="仿宋_GB2312" w:eastAsia="仿宋_GB2312" w:hint="eastAsia"/>
          <w:bCs/>
          <w:noProof/>
          <w:color w:val="000000"/>
          <w:sz w:val="32"/>
          <w:szCs w:val="32"/>
        </w:rPr>
        <w:t>⑵</w:t>
      </w:r>
      <w:r w:rsidRPr="006678AA">
        <w:rPr>
          <w:rFonts w:ascii="仿宋_GB2312" w:eastAsia="仿宋_GB2312" w:hint="eastAsia"/>
          <w:bCs/>
          <w:color w:val="000000"/>
          <w:sz w:val="32"/>
          <w:szCs w:val="32"/>
        </w:rPr>
        <w:fldChar w:fldCharType="end"/>
      </w:r>
      <w:r w:rsidR="008B3D4E" w:rsidRPr="006678AA">
        <w:rPr>
          <w:rFonts w:ascii="仿宋_GB2312" w:eastAsia="仿宋_GB2312" w:hAnsi="宋体" w:hint="eastAsia"/>
          <w:bCs/>
          <w:color w:val="000000"/>
          <w:sz w:val="32"/>
          <w:szCs w:val="32"/>
        </w:rPr>
        <w:t>评审程序</w:t>
      </w:r>
    </w:p>
    <w:p w:rsidR="008B3D4E" w:rsidRPr="006678AA" w:rsidRDefault="0046480E" w:rsidP="00E0330B">
      <w:pPr>
        <w:autoSpaceDE w:val="0"/>
        <w:autoSpaceDN w:val="0"/>
        <w:adjustRightInd w:val="0"/>
        <w:snapToGrid w:val="0"/>
        <w:spacing w:line="360" w:lineRule="auto"/>
        <w:ind w:firstLineChars="200" w:firstLine="640"/>
        <w:rPr>
          <w:rFonts w:ascii="仿宋_GB2312" w:eastAsia="仿宋_GB2312"/>
          <w:b/>
          <w:bCs/>
          <w:color w:val="000000"/>
          <w:sz w:val="32"/>
          <w:szCs w:val="32"/>
        </w:rPr>
      </w:pPr>
      <w:r w:rsidRPr="006678AA">
        <w:rPr>
          <w:rFonts w:ascii="仿宋_GB2312" w:eastAsia="仿宋_GB2312" w:cs="宋体" w:hint="eastAsia"/>
          <w:color w:val="000000"/>
          <w:sz w:val="32"/>
          <w:szCs w:val="32"/>
        </w:rPr>
        <w:fldChar w:fldCharType="begin"/>
      </w:r>
      <w:r w:rsidR="008B3D4E" w:rsidRPr="006678AA">
        <w:rPr>
          <w:rFonts w:ascii="仿宋_GB2312" w:eastAsia="仿宋_GB2312" w:cs="宋体" w:hint="eastAsia"/>
          <w:color w:val="000000"/>
          <w:sz w:val="32"/>
          <w:szCs w:val="32"/>
        </w:rPr>
        <w:instrText xml:space="preserve"> = 1 \* GB3 </w:instrText>
      </w:r>
      <w:r w:rsidRPr="006678AA">
        <w:rPr>
          <w:rFonts w:ascii="仿宋_GB2312" w:eastAsia="仿宋_GB2312" w:cs="宋体" w:hint="eastAsia"/>
          <w:color w:val="000000"/>
          <w:sz w:val="32"/>
          <w:szCs w:val="32"/>
        </w:rPr>
        <w:fldChar w:fldCharType="separate"/>
      </w:r>
      <w:r w:rsidR="008B3D4E" w:rsidRPr="006678AA">
        <w:rPr>
          <w:rFonts w:ascii="仿宋_GB2312" w:eastAsia="仿宋_GB2312" w:cs="宋体" w:hint="eastAsia"/>
          <w:noProof/>
          <w:color w:val="000000"/>
          <w:sz w:val="32"/>
          <w:szCs w:val="32"/>
        </w:rPr>
        <w:t>①</w:t>
      </w:r>
      <w:r w:rsidRPr="006678AA">
        <w:rPr>
          <w:rFonts w:ascii="仿宋_GB2312" w:eastAsia="仿宋_GB2312" w:cs="宋体" w:hint="eastAsia"/>
          <w:color w:val="000000"/>
          <w:sz w:val="32"/>
          <w:szCs w:val="32"/>
        </w:rPr>
        <w:fldChar w:fldCharType="end"/>
      </w:r>
      <w:r w:rsidR="008B3D4E" w:rsidRPr="006678AA">
        <w:rPr>
          <w:rFonts w:ascii="仿宋_GB2312" w:eastAsia="仿宋_GB2312" w:cs="宋体" w:hint="eastAsia"/>
          <w:color w:val="000000"/>
          <w:sz w:val="32"/>
          <w:szCs w:val="32"/>
        </w:rPr>
        <w:t>由评审专家组检查响应文件的密封情况。</w:t>
      </w:r>
    </w:p>
    <w:bookmarkStart w:id="3" w:name="part"/>
    <w:p w:rsidR="008B3D4E" w:rsidRPr="006678AA" w:rsidRDefault="0046480E" w:rsidP="00E0330B">
      <w:pPr>
        <w:autoSpaceDE w:val="0"/>
        <w:autoSpaceDN w:val="0"/>
        <w:adjustRightInd w:val="0"/>
        <w:snapToGrid w:val="0"/>
        <w:spacing w:line="360" w:lineRule="auto"/>
        <w:ind w:firstLineChars="200" w:firstLine="640"/>
        <w:rPr>
          <w:rFonts w:ascii="仿宋_GB2312" w:eastAsia="仿宋_GB2312" w:cs="宋体"/>
          <w:color w:val="000000"/>
          <w:sz w:val="32"/>
          <w:szCs w:val="32"/>
        </w:rPr>
      </w:pPr>
      <w:r w:rsidRPr="006678AA">
        <w:rPr>
          <w:rFonts w:ascii="仿宋_GB2312" w:eastAsia="仿宋_GB2312" w:cs="宋体" w:hint="eastAsia"/>
          <w:color w:val="000000"/>
          <w:sz w:val="32"/>
          <w:szCs w:val="32"/>
        </w:rPr>
        <w:fldChar w:fldCharType="begin"/>
      </w:r>
      <w:r w:rsidR="008B3D4E" w:rsidRPr="006678AA">
        <w:rPr>
          <w:rFonts w:ascii="仿宋_GB2312" w:eastAsia="仿宋_GB2312" w:cs="宋体" w:hint="eastAsia"/>
          <w:color w:val="000000"/>
          <w:sz w:val="32"/>
          <w:szCs w:val="32"/>
        </w:rPr>
        <w:instrText xml:space="preserve"> = 2 \* GB3 </w:instrText>
      </w:r>
      <w:r w:rsidRPr="006678AA">
        <w:rPr>
          <w:rFonts w:ascii="仿宋_GB2312" w:eastAsia="仿宋_GB2312" w:cs="宋体" w:hint="eastAsia"/>
          <w:color w:val="000000"/>
          <w:sz w:val="32"/>
          <w:szCs w:val="32"/>
        </w:rPr>
        <w:fldChar w:fldCharType="separate"/>
      </w:r>
      <w:r w:rsidR="008B3D4E" w:rsidRPr="006678AA">
        <w:rPr>
          <w:rFonts w:ascii="仿宋_GB2312" w:eastAsia="仿宋_GB2312" w:cs="宋体" w:hint="eastAsia"/>
          <w:noProof/>
          <w:color w:val="000000"/>
          <w:sz w:val="32"/>
          <w:szCs w:val="32"/>
        </w:rPr>
        <w:t>②</w:t>
      </w:r>
      <w:r w:rsidRPr="006678AA">
        <w:rPr>
          <w:rFonts w:ascii="仿宋_GB2312" w:eastAsia="仿宋_GB2312" w:cs="宋体" w:hint="eastAsia"/>
          <w:color w:val="000000"/>
          <w:sz w:val="32"/>
          <w:szCs w:val="32"/>
        </w:rPr>
        <w:fldChar w:fldCharType="end"/>
      </w:r>
      <w:r w:rsidR="008B3D4E" w:rsidRPr="006678AA">
        <w:rPr>
          <w:rFonts w:ascii="仿宋_GB2312" w:eastAsia="仿宋_GB2312" w:cs="宋体" w:hint="eastAsia"/>
          <w:color w:val="000000"/>
          <w:sz w:val="32"/>
          <w:szCs w:val="32"/>
        </w:rPr>
        <w:t>不公开宣布各供应商报价文件中报价，以确保公平竞争。报价文件要求为密封报送，不接受传真或电话报价。报价文件提交后，供应商不得对报价文件进行修改。</w:t>
      </w:r>
      <w:bookmarkEnd w:id="3"/>
    </w:p>
    <w:p w:rsidR="008B3D4E" w:rsidRPr="006678AA" w:rsidRDefault="0046480E" w:rsidP="00E0330B">
      <w:pPr>
        <w:autoSpaceDE w:val="0"/>
        <w:autoSpaceDN w:val="0"/>
        <w:adjustRightInd w:val="0"/>
        <w:snapToGrid w:val="0"/>
        <w:spacing w:line="360" w:lineRule="auto"/>
        <w:ind w:firstLineChars="200" w:firstLine="640"/>
        <w:rPr>
          <w:rFonts w:ascii="仿宋_GB2312" w:eastAsia="仿宋_GB2312" w:cs="宋体"/>
          <w:color w:val="000000"/>
          <w:sz w:val="32"/>
          <w:szCs w:val="32"/>
        </w:rPr>
      </w:pPr>
      <w:r w:rsidRPr="006678AA">
        <w:rPr>
          <w:rFonts w:ascii="仿宋_GB2312" w:eastAsia="仿宋_GB2312" w:cs="宋体" w:hint="eastAsia"/>
          <w:color w:val="000000"/>
          <w:sz w:val="32"/>
          <w:szCs w:val="32"/>
        </w:rPr>
        <w:fldChar w:fldCharType="begin"/>
      </w:r>
      <w:r w:rsidR="008B3D4E" w:rsidRPr="006678AA">
        <w:rPr>
          <w:rFonts w:ascii="仿宋_GB2312" w:eastAsia="仿宋_GB2312" w:cs="宋体" w:hint="eastAsia"/>
          <w:color w:val="000000"/>
          <w:sz w:val="32"/>
          <w:szCs w:val="32"/>
        </w:rPr>
        <w:instrText xml:space="preserve"> = 3 \* GB3 </w:instrText>
      </w:r>
      <w:r w:rsidRPr="006678AA">
        <w:rPr>
          <w:rFonts w:ascii="仿宋_GB2312" w:eastAsia="仿宋_GB2312" w:cs="宋体" w:hint="eastAsia"/>
          <w:color w:val="000000"/>
          <w:sz w:val="32"/>
          <w:szCs w:val="32"/>
        </w:rPr>
        <w:fldChar w:fldCharType="separate"/>
      </w:r>
      <w:r w:rsidR="008B3D4E" w:rsidRPr="006678AA">
        <w:rPr>
          <w:rFonts w:ascii="仿宋_GB2312" w:eastAsia="仿宋_GB2312" w:cs="宋体" w:hint="eastAsia"/>
          <w:noProof/>
          <w:color w:val="000000"/>
          <w:sz w:val="32"/>
          <w:szCs w:val="32"/>
        </w:rPr>
        <w:t>③</w:t>
      </w:r>
      <w:r w:rsidRPr="006678AA">
        <w:rPr>
          <w:rFonts w:ascii="仿宋_GB2312" w:eastAsia="仿宋_GB2312" w:cs="宋体" w:hint="eastAsia"/>
          <w:color w:val="000000"/>
          <w:sz w:val="32"/>
          <w:szCs w:val="32"/>
        </w:rPr>
        <w:fldChar w:fldCharType="end"/>
      </w:r>
      <w:r w:rsidR="008B3D4E" w:rsidRPr="006678AA">
        <w:rPr>
          <w:rFonts w:ascii="仿宋_GB2312" w:eastAsia="仿宋_GB2312" w:cs="宋体" w:hint="eastAsia"/>
          <w:color w:val="000000"/>
          <w:sz w:val="32"/>
          <w:szCs w:val="32"/>
        </w:rPr>
        <w:t>由评审专家组对密封情况完好的响应文件进行初步审查。</w:t>
      </w:r>
    </w:p>
    <w:p w:rsidR="008B3D4E" w:rsidRPr="006678AA" w:rsidRDefault="0046480E" w:rsidP="00E0330B">
      <w:pPr>
        <w:autoSpaceDE w:val="0"/>
        <w:autoSpaceDN w:val="0"/>
        <w:adjustRightInd w:val="0"/>
        <w:snapToGrid w:val="0"/>
        <w:spacing w:line="360" w:lineRule="auto"/>
        <w:ind w:firstLineChars="200" w:firstLine="640"/>
        <w:rPr>
          <w:rFonts w:ascii="仿宋_GB2312" w:eastAsia="仿宋_GB2312" w:cs="宋体"/>
          <w:color w:val="000000"/>
          <w:sz w:val="32"/>
          <w:szCs w:val="32"/>
        </w:rPr>
      </w:pPr>
      <w:r w:rsidRPr="006678AA">
        <w:rPr>
          <w:rFonts w:ascii="仿宋_GB2312" w:eastAsia="仿宋_GB2312" w:cs="宋体" w:hint="eastAsia"/>
          <w:color w:val="000000"/>
          <w:sz w:val="32"/>
          <w:szCs w:val="32"/>
        </w:rPr>
        <w:fldChar w:fldCharType="begin"/>
      </w:r>
      <w:r w:rsidR="008B3D4E" w:rsidRPr="006678AA">
        <w:rPr>
          <w:rFonts w:ascii="仿宋_GB2312" w:eastAsia="仿宋_GB2312" w:cs="宋体" w:hint="eastAsia"/>
          <w:color w:val="000000"/>
          <w:sz w:val="32"/>
          <w:szCs w:val="32"/>
        </w:rPr>
        <w:instrText xml:space="preserve"> = 4 \* GB3 </w:instrText>
      </w:r>
      <w:r w:rsidRPr="006678AA">
        <w:rPr>
          <w:rFonts w:ascii="仿宋_GB2312" w:eastAsia="仿宋_GB2312" w:cs="宋体" w:hint="eastAsia"/>
          <w:color w:val="000000"/>
          <w:sz w:val="32"/>
          <w:szCs w:val="32"/>
        </w:rPr>
        <w:fldChar w:fldCharType="separate"/>
      </w:r>
      <w:r w:rsidR="008B3D4E" w:rsidRPr="006678AA">
        <w:rPr>
          <w:rFonts w:ascii="仿宋_GB2312" w:eastAsia="仿宋_GB2312" w:cs="宋体" w:hint="eastAsia"/>
          <w:noProof/>
          <w:color w:val="000000"/>
          <w:sz w:val="32"/>
          <w:szCs w:val="32"/>
        </w:rPr>
        <w:t>④</w:t>
      </w:r>
      <w:r w:rsidRPr="006678AA">
        <w:rPr>
          <w:rFonts w:ascii="仿宋_GB2312" w:eastAsia="仿宋_GB2312" w:cs="宋体" w:hint="eastAsia"/>
          <w:color w:val="000000"/>
          <w:sz w:val="32"/>
          <w:szCs w:val="32"/>
        </w:rPr>
        <w:fldChar w:fldCharType="end"/>
      </w:r>
      <w:r w:rsidR="008B3D4E" w:rsidRPr="006678AA">
        <w:rPr>
          <w:rFonts w:ascii="仿宋_GB2312" w:eastAsia="仿宋_GB2312" w:cs="宋体" w:hint="eastAsia"/>
          <w:color w:val="000000"/>
          <w:sz w:val="32"/>
          <w:szCs w:val="32"/>
        </w:rPr>
        <w:t>评审专家组确认技术等方面完全符合要求的投标人。</w:t>
      </w:r>
    </w:p>
    <w:p w:rsidR="008B3D4E" w:rsidRPr="006678AA" w:rsidRDefault="0046480E" w:rsidP="00E0330B">
      <w:pPr>
        <w:autoSpaceDE w:val="0"/>
        <w:autoSpaceDN w:val="0"/>
        <w:adjustRightInd w:val="0"/>
        <w:snapToGrid w:val="0"/>
        <w:spacing w:line="360" w:lineRule="auto"/>
        <w:ind w:firstLineChars="200" w:firstLine="640"/>
        <w:rPr>
          <w:rFonts w:ascii="仿宋_GB2312" w:eastAsia="仿宋_GB2312" w:hAnsi="宋体"/>
          <w:color w:val="000000"/>
          <w:sz w:val="32"/>
          <w:szCs w:val="32"/>
        </w:rPr>
      </w:pPr>
      <w:r w:rsidRPr="006678AA">
        <w:rPr>
          <w:rFonts w:ascii="仿宋_GB2312" w:eastAsia="仿宋_GB2312" w:cs="宋体" w:hint="eastAsia"/>
          <w:color w:val="000000"/>
          <w:sz w:val="32"/>
          <w:szCs w:val="32"/>
        </w:rPr>
        <w:fldChar w:fldCharType="begin"/>
      </w:r>
      <w:r w:rsidR="008B3D4E" w:rsidRPr="006678AA">
        <w:rPr>
          <w:rFonts w:ascii="仿宋_GB2312" w:eastAsia="仿宋_GB2312" w:cs="宋体" w:hint="eastAsia"/>
          <w:color w:val="000000"/>
          <w:sz w:val="32"/>
          <w:szCs w:val="32"/>
        </w:rPr>
        <w:instrText xml:space="preserve"> = 5 \* GB3 </w:instrText>
      </w:r>
      <w:r w:rsidRPr="006678AA">
        <w:rPr>
          <w:rFonts w:ascii="仿宋_GB2312" w:eastAsia="仿宋_GB2312" w:cs="宋体" w:hint="eastAsia"/>
          <w:color w:val="000000"/>
          <w:sz w:val="32"/>
          <w:szCs w:val="32"/>
        </w:rPr>
        <w:fldChar w:fldCharType="separate"/>
      </w:r>
      <w:r w:rsidR="008B3D4E" w:rsidRPr="006678AA">
        <w:rPr>
          <w:rFonts w:ascii="仿宋_GB2312" w:eastAsia="仿宋_GB2312" w:cs="宋体" w:hint="eastAsia"/>
          <w:noProof/>
          <w:color w:val="000000"/>
          <w:sz w:val="32"/>
          <w:szCs w:val="32"/>
        </w:rPr>
        <w:t>⑤</w:t>
      </w:r>
      <w:r w:rsidRPr="006678AA">
        <w:rPr>
          <w:rFonts w:ascii="仿宋_GB2312" w:eastAsia="仿宋_GB2312" w:cs="宋体" w:hint="eastAsia"/>
          <w:color w:val="000000"/>
          <w:sz w:val="32"/>
          <w:szCs w:val="32"/>
        </w:rPr>
        <w:fldChar w:fldCharType="end"/>
      </w:r>
      <w:r w:rsidR="008B3D4E" w:rsidRPr="006678AA">
        <w:rPr>
          <w:rFonts w:ascii="仿宋_GB2312" w:eastAsia="仿宋_GB2312" w:hAnsi="宋体" w:hint="eastAsia"/>
          <w:color w:val="000000"/>
          <w:sz w:val="32"/>
          <w:szCs w:val="32"/>
        </w:rPr>
        <w:t>评审</w:t>
      </w:r>
      <w:r w:rsidR="008B3D4E" w:rsidRPr="006678AA">
        <w:rPr>
          <w:rFonts w:ascii="仿宋_GB2312" w:eastAsia="仿宋_GB2312" w:cs="宋体" w:hint="eastAsia"/>
          <w:color w:val="000000"/>
          <w:sz w:val="32"/>
          <w:szCs w:val="32"/>
        </w:rPr>
        <w:t>专家</w:t>
      </w:r>
      <w:r w:rsidR="008B3D4E" w:rsidRPr="006678AA">
        <w:rPr>
          <w:rFonts w:ascii="仿宋_GB2312" w:eastAsia="仿宋_GB2312" w:hAnsi="宋体" w:hint="eastAsia"/>
          <w:color w:val="000000"/>
          <w:sz w:val="32"/>
          <w:szCs w:val="32"/>
        </w:rPr>
        <w:t>组对投标方进行评估分析、答疑，供需双方磋商，投标商给出二次报价，该报价即为最终报价，不可更改。</w:t>
      </w:r>
    </w:p>
    <w:bookmarkStart w:id="4" w:name="_Hlt49095541"/>
    <w:bookmarkEnd w:id="4"/>
    <w:p w:rsidR="008B3D4E" w:rsidRPr="006678AA" w:rsidRDefault="0046480E" w:rsidP="00E0330B">
      <w:pPr>
        <w:autoSpaceDE w:val="0"/>
        <w:autoSpaceDN w:val="0"/>
        <w:adjustRightInd w:val="0"/>
        <w:snapToGrid w:val="0"/>
        <w:spacing w:line="360" w:lineRule="auto"/>
        <w:ind w:firstLineChars="200" w:firstLine="640"/>
        <w:rPr>
          <w:rFonts w:ascii="仿宋_GB2312" w:eastAsia="仿宋_GB2312" w:cs="宋体"/>
          <w:color w:val="000000"/>
          <w:sz w:val="32"/>
          <w:szCs w:val="32"/>
        </w:rPr>
      </w:pPr>
      <w:r w:rsidRPr="006678AA">
        <w:rPr>
          <w:rFonts w:ascii="仿宋_GB2312" w:eastAsia="仿宋_GB2312" w:cs="宋体" w:hint="eastAsia"/>
          <w:color w:val="000000"/>
          <w:sz w:val="32"/>
          <w:szCs w:val="32"/>
        </w:rPr>
        <w:fldChar w:fldCharType="begin"/>
      </w:r>
      <w:r w:rsidR="008B3D4E" w:rsidRPr="006678AA">
        <w:rPr>
          <w:rFonts w:ascii="仿宋_GB2312" w:eastAsia="仿宋_GB2312" w:cs="宋体" w:hint="eastAsia"/>
          <w:color w:val="000000"/>
          <w:sz w:val="32"/>
          <w:szCs w:val="32"/>
        </w:rPr>
        <w:instrText xml:space="preserve"> = 6 \* GB3 </w:instrText>
      </w:r>
      <w:r w:rsidRPr="006678AA">
        <w:rPr>
          <w:rFonts w:ascii="仿宋_GB2312" w:eastAsia="仿宋_GB2312" w:cs="宋体" w:hint="eastAsia"/>
          <w:color w:val="000000"/>
          <w:sz w:val="32"/>
          <w:szCs w:val="32"/>
        </w:rPr>
        <w:fldChar w:fldCharType="separate"/>
      </w:r>
      <w:r w:rsidR="008B3D4E" w:rsidRPr="006678AA">
        <w:rPr>
          <w:rFonts w:ascii="仿宋_GB2312" w:eastAsia="仿宋_GB2312" w:cs="宋体" w:hint="eastAsia"/>
          <w:noProof/>
          <w:color w:val="000000"/>
          <w:sz w:val="32"/>
          <w:szCs w:val="32"/>
        </w:rPr>
        <w:t>⑥</w:t>
      </w:r>
      <w:r w:rsidRPr="006678AA">
        <w:rPr>
          <w:rFonts w:ascii="仿宋_GB2312" w:eastAsia="仿宋_GB2312" w:cs="宋体" w:hint="eastAsia"/>
          <w:color w:val="000000"/>
          <w:sz w:val="32"/>
          <w:szCs w:val="32"/>
        </w:rPr>
        <w:fldChar w:fldCharType="end"/>
      </w:r>
      <w:r w:rsidR="008B3D4E" w:rsidRPr="006678AA">
        <w:rPr>
          <w:rFonts w:ascii="仿宋_GB2312" w:eastAsia="仿宋_GB2312" w:cs="宋体" w:hint="eastAsia"/>
          <w:color w:val="000000"/>
          <w:sz w:val="32"/>
          <w:szCs w:val="32"/>
        </w:rPr>
        <w:t>评审专家组按符合采购要求、质量和服务相同等条件，评审后确定中标人，下发中标通知书。</w:t>
      </w:r>
    </w:p>
    <w:p w:rsidR="008B3D4E" w:rsidRPr="006678AA" w:rsidRDefault="008B3D4E" w:rsidP="00C65DED">
      <w:pPr>
        <w:autoSpaceDE w:val="0"/>
        <w:autoSpaceDN w:val="0"/>
        <w:adjustRightInd w:val="0"/>
        <w:snapToGrid w:val="0"/>
        <w:spacing w:line="360" w:lineRule="auto"/>
        <w:ind w:firstLineChars="200" w:firstLine="640"/>
        <w:rPr>
          <w:rFonts w:ascii="黑体" w:eastAsia="黑体" w:hAnsi="黑体"/>
          <w:bCs/>
          <w:color w:val="000000"/>
          <w:sz w:val="32"/>
          <w:szCs w:val="32"/>
        </w:rPr>
      </w:pPr>
      <w:r w:rsidRPr="006678AA">
        <w:rPr>
          <w:rFonts w:ascii="黑体" w:eastAsia="黑体" w:hAnsi="黑体" w:hint="eastAsia"/>
          <w:bCs/>
          <w:color w:val="000000"/>
          <w:sz w:val="32"/>
          <w:szCs w:val="32"/>
        </w:rPr>
        <w:t>六、中标通知及合同授予</w:t>
      </w:r>
    </w:p>
    <w:p w:rsidR="008B3D4E" w:rsidRPr="006678AA" w:rsidRDefault="008B3D4E" w:rsidP="00A87BF2">
      <w:pPr>
        <w:autoSpaceDE w:val="0"/>
        <w:autoSpaceDN w:val="0"/>
        <w:adjustRightInd w:val="0"/>
        <w:snapToGrid w:val="0"/>
        <w:spacing w:line="360" w:lineRule="auto"/>
        <w:ind w:firstLineChars="200" w:firstLine="643"/>
        <w:rPr>
          <w:rFonts w:ascii="仿宋_GB2312" w:eastAsia="仿宋_GB2312"/>
          <w:b/>
          <w:bCs/>
          <w:color w:val="000000"/>
          <w:sz w:val="32"/>
          <w:szCs w:val="32"/>
        </w:rPr>
      </w:pPr>
      <w:bookmarkStart w:id="5" w:name="_Toc333853043"/>
      <w:r w:rsidRPr="006678AA">
        <w:rPr>
          <w:rFonts w:ascii="仿宋_GB2312" w:eastAsia="仿宋_GB2312" w:hint="eastAsia"/>
          <w:b/>
          <w:bCs/>
          <w:color w:val="000000"/>
          <w:sz w:val="32"/>
          <w:szCs w:val="32"/>
        </w:rPr>
        <w:t>1、中标通知</w:t>
      </w:r>
      <w:bookmarkEnd w:id="5"/>
    </w:p>
    <w:p w:rsidR="008B3D4E" w:rsidRPr="006678AA" w:rsidRDefault="0046480E" w:rsidP="00E0330B">
      <w:pPr>
        <w:pStyle w:val="a5"/>
        <w:spacing w:line="360" w:lineRule="auto"/>
        <w:ind w:firstLineChars="200" w:firstLine="640"/>
        <w:rPr>
          <w:rFonts w:ascii="仿宋_GB2312" w:eastAsia="仿宋_GB2312" w:hAnsi="Times New Roman"/>
          <w:color w:val="000000"/>
          <w:sz w:val="32"/>
          <w:szCs w:val="32"/>
        </w:rPr>
      </w:pPr>
      <w:r w:rsidRPr="006678AA">
        <w:rPr>
          <w:rFonts w:ascii="仿宋_GB2312" w:eastAsia="仿宋_GB2312" w:hAnsi="Times New Roman" w:hint="eastAsia"/>
          <w:color w:val="000000"/>
          <w:sz w:val="32"/>
          <w:szCs w:val="32"/>
        </w:rPr>
        <w:fldChar w:fldCharType="begin"/>
      </w:r>
      <w:r w:rsidR="008B3D4E" w:rsidRPr="006678AA">
        <w:rPr>
          <w:rFonts w:ascii="仿宋_GB2312" w:eastAsia="仿宋_GB2312" w:hAnsi="Times New Roman" w:hint="eastAsia"/>
          <w:color w:val="000000"/>
          <w:sz w:val="32"/>
          <w:szCs w:val="32"/>
        </w:rPr>
        <w:instrText xml:space="preserve"> = 1 \* GB2 </w:instrText>
      </w:r>
      <w:r w:rsidRPr="006678AA">
        <w:rPr>
          <w:rFonts w:ascii="仿宋_GB2312" w:eastAsia="仿宋_GB2312" w:hAnsi="Times New Roman" w:hint="eastAsia"/>
          <w:color w:val="000000"/>
          <w:sz w:val="32"/>
          <w:szCs w:val="32"/>
        </w:rPr>
        <w:fldChar w:fldCharType="separate"/>
      </w:r>
      <w:r w:rsidR="008B3D4E" w:rsidRPr="006678AA">
        <w:rPr>
          <w:rFonts w:ascii="仿宋_GB2312" w:eastAsia="仿宋_GB2312" w:hAnsi="Times New Roman" w:hint="eastAsia"/>
          <w:noProof/>
          <w:color w:val="000000"/>
          <w:sz w:val="32"/>
          <w:szCs w:val="32"/>
        </w:rPr>
        <w:t>⑴</w:t>
      </w:r>
      <w:r w:rsidRPr="006678AA">
        <w:rPr>
          <w:rFonts w:ascii="仿宋_GB2312" w:eastAsia="仿宋_GB2312" w:hAnsi="Times New Roman" w:hint="eastAsia"/>
          <w:color w:val="000000"/>
          <w:sz w:val="32"/>
          <w:szCs w:val="32"/>
        </w:rPr>
        <w:fldChar w:fldCharType="end"/>
      </w:r>
      <w:r w:rsidR="008B3D4E" w:rsidRPr="006678AA">
        <w:rPr>
          <w:rFonts w:ascii="仿宋_GB2312" w:eastAsia="仿宋_GB2312" w:hAnsi="宋体" w:hint="eastAsia"/>
          <w:color w:val="000000"/>
          <w:sz w:val="32"/>
          <w:szCs w:val="32"/>
        </w:rPr>
        <w:t>确定出中标人后，招标人将以书面形式通知中标的投标人。</w:t>
      </w:r>
    </w:p>
    <w:p w:rsidR="008B3D4E" w:rsidRPr="006678AA" w:rsidRDefault="0046480E" w:rsidP="00E0330B">
      <w:pPr>
        <w:pStyle w:val="a5"/>
        <w:spacing w:line="360" w:lineRule="auto"/>
        <w:ind w:firstLineChars="200" w:firstLine="640"/>
        <w:rPr>
          <w:rFonts w:ascii="仿宋_GB2312" w:eastAsia="仿宋_GB2312" w:hAnsi="Times New Roman"/>
          <w:color w:val="000000"/>
          <w:sz w:val="32"/>
          <w:szCs w:val="32"/>
        </w:rPr>
      </w:pPr>
      <w:r w:rsidRPr="006678AA">
        <w:rPr>
          <w:rFonts w:ascii="仿宋_GB2312" w:eastAsia="仿宋_GB2312" w:hAnsi="Times New Roman" w:hint="eastAsia"/>
          <w:color w:val="000000"/>
          <w:sz w:val="32"/>
          <w:szCs w:val="32"/>
        </w:rPr>
        <w:fldChar w:fldCharType="begin"/>
      </w:r>
      <w:r w:rsidR="008B3D4E" w:rsidRPr="006678AA">
        <w:rPr>
          <w:rFonts w:ascii="仿宋_GB2312" w:eastAsia="仿宋_GB2312" w:hAnsi="Times New Roman" w:hint="eastAsia"/>
          <w:color w:val="000000"/>
          <w:sz w:val="32"/>
          <w:szCs w:val="32"/>
        </w:rPr>
        <w:instrText xml:space="preserve"> = 2 \* GB2 </w:instrText>
      </w:r>
      <w:r w:rsidRPr="006678AA">
        <w:rPr>
          <w:rFonts w:ascii="仿宋_GB2312" w:eastAsia="仿宋_GB2312" w:hAnsi="Times New Roman" w:hint="eastAsia"/>
          <w:color w:val="000000"/>
          <w:sz w:val="32"/>
          <w:szCs w:val="32"/>
        </w:rPr>
        <w:fldChar w:fldCharType="separate"/>
      </w:r>
      <w:r w:rsidR="008B3D4E" w:rsidRPr="006678AA">
        <w:rPr>
          <w:rFonts w:ascii="仿宋_GB2312" w:eastAsia="仿宋_GB2312" w:hAnsi="Times New Roman" w:hint="eastAsia"/>
          <w:noProof/>
          <w:color w:val="000000"/>
          <w:sz w:val="32"/>
          <w:szCs w:val="32"/>
        </w:rPr>
        <w:t>⑵</w:t>
      </w:r>
      <w:r w:rsidRPr="006678AA">
        <w:rPr>
          <w:rFonts w:ascii="仿宋_GB2312" w:eastAsia="仿宋_GB2312" w:hAnsi="Times New Roman" w:hint="eastAsia"/>
          <w:color w:val="000000"/>
          <w:sz w:val="32"/>
          <w:szCs w:val="32"/>
        </w:rPr>
        <w:fldChar w:fldCharType="end"/>
      </w:r>
      <w:r w:rsidR="008B3D4E" w:rsidRPr="006678AA">
        <w:rPr>
          <w:rFonts w:ascii="仿宋_GB2312" w:eastAsia="仿宋_GB2312" w:hAnsi="宋体" w:hint="eastAsia"/>
          <w:color w:val="000000"/>
          <w:sz w:val="32"/>
          <w:szCs w:val="32"/>
        </w:rPr>
        <w:t>中标通知书将成为合同的组成部分。</w:t>
      </w:r>
    </w:p>
    <w:p w:rsidR="008B3D4E" w:rsidRPr="006678AA" w:rsidRDefault="008B3D4E" w:rsidP="00A87BF2">
      <w:pPr>
        <w:autoSpaceDE w:val="0"/>
        <w:autoSpaceDN w:val="0"/>
        <w:adjustRightInd w:val="0"/>
        <w:snapToGrid w:val="0"/>
        <w:spacing w:line="360" w:lineRule="auto"/>
        <w:ind w:firstLineChars="200" w:firstLine="643"/>
        <w:rPr>
          <w:rFonts w:ascii="仿宋_GB2312" w:eastAsia="仿宋_GB2312"/>
          <w:b/>
          <w:bCs/>
          <w:color w:val="000000"/>
          <w:sz w:val="32"/>
          <w:szCs w:val="32"/>
        </w:rPr>
      </w:pPr>
      <w:bookmarkStart w:id="6" w:name="_Toc333853044"/>
      <w:r w:rsidRPr="006678AA">
        <w:rPr>
          <w:rFonts w:ascii="仿宋_GB2312" w:eastAsia="仿宋_GB2312" w:hint="eastAsia"/>
          <w:b/>
          <w:bCs/>
          <w:color w:val="000000"/>
          <w:sz w:val="32"/>
          <w:szCs w:val="32"/>
        </w:rPr>
        <w:t>2、合同授予</w:t>
      </w:r>
      <w:bookmarkEnd w:id="6"/>
    </w:p>
    <w:p w:rsidR="008B3D4E" w:rsidRPr="006678AA" w:rsidRDefault="008B3D4E" w:rsidP="00E0330B">
      <w:pPr>
        <w:tabs>
          <w:tab w:val="left" w:pos="1158"/>
          <w:tab w:val="left" w:pos="1544"/>
        </w:tabs>
        <w:spacing w:line="360" w:lineRule="auto"/>
        <w:ind w:firstLineChars="200" w:firstLine="640"/>
        <w:rPr>
          <w:rFonts w:ascii="仿宋_GB2312" w:eastAsia="仿宋_GB2312"/>
          <w:color w:val="000000"/>
          <w:sz w:val="32"/>
          <w:szCs w:val="32"/>
        </w:rPr>
      </w:pPr>
      <w:r w:rsidRPr="006678AA">
        <w:rPr>
          <w:rFonts w:ascii="仿宋_GB2312" w:eastAsia="仿宋_GB2312" w:cs="宋体" w:hint="eastAsia"/>
          <w:color w:val="000000"/>
          <w:sz w:val="32"/>
          <w:szCs w:val="32"/>
        </w:rPr>
        <w:t>招标人将把合同授予其投标文件实质上响应招标文件要求且由评审组依法推荐的投标人。中标人不得擅自更换投标所报项目经理、不得弄虚作假、冒名顶替，否则一经发现，招标人有权废除。</w:t>
      </w:r>
    </w:p>
    <w:p w:rsidR="008B3D4E" w:rsidRPr="006678AA" w:rsidRDefault="008B3D4E" w:rsidP="00A87BF2">
      <w:pPr>
        <w:autoSpaceDE w:val="0"/>
        <w:autoSpaceDN w:val="0"/>
        <w:adjustRightInd w:val="0"/>
        <w:snapToGrid w:val="0"/>
        <w:spacing w:line="360" w:lineRule="auto"/>
        <w:ind w:firstLineChars="200" w:firstLine="643"/>
        <w:rPr>
          <w:rFonts w:ascii="仿宋_GB2312" w:eastAsia="仿宋_GB2312"/>
          <w:b/>
          <w:bCs/>
          <w:color w:val="000000"/>
          <w:sz w:val="32"/>
          <w:szCs w:val="32"/>
        </w:rPr>
      </w:pPr>
      <w:bookmarkStart w:id="7" w:name="_Toc333853045"/>
      <w:r w:rsidRPr="006678AA">
        <w:rPr>
          <w:rFonts w:ascii="仿宋_GB2312" w:eastAsia="仿宋_GB2312" w:hint="eastAsia"/>
          <w:b/>
          <w:bCs/>
          <w:color w:val="000000"/>
          <w:sz w:val="32"/>
          <w:szCs w:val="32"/>
        </w:rPr>
        <w:t>3、合同协议书的签署</w:t>
      </w:r>
      <w:bookmarkEnd w:id="7"/>
    </w:p>
    <w:p w:rsidR="008B3D4E" w:rsidRPr="00E0330B" w:rsidRDefault="008B3D4E" w:rsidP="00E0330B">
      <w:pPr>
        <w:pStyle w:val="a5"/>
        <w:spacing w:line="360" w:lineRule="auto"/>
        <w:ind w:firstLineChars="200" w:firstLine="640"/>
        <w:rPr>
          <w:rFonts w:ascii="仿宋_GB2312" w:eastAsia="仿宋_GB2312" w:hAnsi="Times New Roman"/>
          <w:color w:val="000000"/>
          <w:sz w:val="32"/>
          <w:szCs w:val="32"/>
        </w:rPr>
      </w:pPr>
      <w:r w:rsidRPr="006678AA">
        <w:rPr>
          <w:rFonts w:ascii="仿宋_GB2312" w:eastAsia="仿宋_GB2312" w:hAnsi="宋体" w:hint="eastAsia"/>
          <w:color w:val="000000"/>
          <w:sz w:val="32"/>
          <w:szCs w:val="32"/>
        </w:rPr>
        <w:t>中标人接到中标通知书后</w:t>
      </w:r>
      <w:r w:rsidRPr="006678AA">
        <w:rPr>
          <w:rFonts w:ascii="仿宋_GB2312" w:eastAsia="仿宋_GB2312" w:hAnsi="Times New Roman" w:hint="eastAsia"/>
          <w:color w:val="000000"/>
          <w:sz w:val="32"/>
          <w:szCs w:val="32"/>
        </w:rPr>
        <w:t>3</w:t>
      </w:r>
      <w:r w:rsidRPr="006678AA">
        <w:rPr>
          <w:rFonts w:ascii="仿宋_GB2312" w:eastAsia="仿宋_GB2312" w:hAnsi="宋体" w:hint="eastAsia"/>
          <w:color w:val="000000"/>
          <w:sz w:val="32"/>
          <w:szCs w:val="32"/>
        </w:rPr>
        <w:t>日内或按中标通知书中规定的日期、时间和地点，由法定代表人或其授权代表与招标人最后商定和签署合同。招标文件、投标文件及中标人承诺等均作为合同不可分割的组成部分。</w:t>
      </w:r>
    </w:p>
    <w:p w:rsidR="00E470FF" w:rsidRPr="00C65DED" w:rsidRDefault="008B3D4E" w:rsidP="00E0330B">
      <w:pPr>
        <w:widowControl/>
        <w:spacing w:line="360" w:lineRule="auto"/>
        <w:ind w:firstLineChars="200" w:firstLine="640"/>
        <w:jc w:val="left"/>
        <w:rPr>
          <w:rFonts w:ascii="黑体" w:eastAsia="黑体" w:hAnsi="黑体" w:cs="仿宋"/>
          <w:kern w:val="0"/>
          <w:sz w:val="32"/>
          <w:szCs w:val="32"/>
        </w:rPr>
      </w:pPr>
      <w:r w:rsidRPr="00C65DED">
        <w:rPr>
          <w:rFonts w:ascii="黑体" w:eastAsia="黑体" w:hAnsi="黑体" w:cs="仿宋" w:hint="eastAsia"/>
          <w:kern w:val="0"/>
          <w:sz w:val="32"/>
          <w:szCs w:val="32"/>
        </w:rPr>
        <w:t>七</w:t>
      </w:r>
      <w:r w:rsidR="00942469" w:rsidRPr="00C65DED">
        <w:rPr>
          <w:rFonts w:ascii="黑体" w:eastAsia="黑体" w:hAnsi="黑体" w:cs="仿宋" w:hint="eastAsia"/>
          <w:kern w:val="0"/>
          <w:sz w:val="32"/>
          <w:szCs w:val="32"/>
        </w:rPr>
        <w:t>、工程量清单</w:t>
      </w:r>
    </w:p>
    <w:p w:rsidR="00C65DED" w:rsidRDefault="00C65DED">
      <w:pPr>
        <w:widowControl/>
        <w:jc w:val="left"/>
        <w:rPr>
          <w:rFonts w:ascii="仿宋_GB2312" w:eastAsia="仿宋_GB2312" w:hAnsi="仿宋" w:cs="仿宋"/>
          <w:kern w:val="0"/>
          <w:sz w:val="32"/>
          <w:szCs w:val="32"/>
        </w:rPr>
        <w:sectPr w:rsidR="00C65DED" w:rsidSect="00C65DED">
          <w:headerReference w:type="default" r:id="rId8"/>
          <w:footerReference w:type="default" r:id="rId9"/>
          <w:pgSz w:w="11906" w:h="16838"/>
          <w:pgMar w:top="1361" w:right="1474" w:bottom="1440" w:left="1474" w:header="851" w:footer="992" w:gutter="0"/>
          <w:cols w:space="720"/>
          <w:docGrid w:type="linesAndChars" w:linePitch="312"/>
        </w:sectPr>
      </w:pPr>
    </w:p>
    <w:p w:rsidR="00E470FF" w:rsidRPr="00C65DED" w:rsidRDefault="00942469" w:rsidP="00C65DED">
      <w:pPr>
        <w:widowControl/>
        <w:spacing w:line="360" w:lineRule="auto"/>
        <w:jc w:val="center"/>
        <w:rPr>
          <w:rFonts w:ascii="方正小标宋简体" w:eastAsia="方正小标宋简体" w:hAnsi="仿宋" w:cs="仿宋"/>
          <w:kern w:val="0"/>
          <w:sz w:val="44"/>
          <w:szCs w:val="44"/>
        </w:rPr>
      </w:pPr>
      <w:r w:rsidRPr="00C65DED">
        <w:rPr>
          <w:rFonts w:ascii="方正小标宋简体" w:eastAsia="方正小标宋简体" w:hAnsi="宋体" w:hint="eastAsia"/>
          <w:bCs/>
          <w:sz w:val="44"/>
          <w:szCs w:val="44"/>
        </w:rPr>
        <w:t>工程量清单</w:t>
      </w:r>
    </w:p>
    <w:p w:rsidR="00E470FF" w:rsidRPr="00C65DED" w:rsidRDefault="00942469">
      <w:pPr>
        <w:pStyle w:val="a5"/>
        <w:spacing w:line="360" w:lineRule="auto"/>
        <w:rPr>
          <w:rFonts w:ascii="仿宋_GB2312" w:eastAsia="仿宋_GB2312" w:hAnsi="宋体"/>
          <w:bCs/>
          <w:color w:val="000000"/>
          <w:sz w:val="32"/>
          <w:szCs w:val="32"/>
        </w:rPr>
      </w:pPr>
      <w:r w:rsidRPr="00C65DED">
        <w:rPr>
          <w:rFonts w:ascii="仿宋_GB2312" w:eastAsia="仿宋_GB2312" w:hAnsi="宋体" w:hint="eastAsia"/>
          <w:b/>
          <w:sz w:val="32"/>
          <w:szCs w:val="32"/>
        </w:rPr>
        <w:t>一、招标内容：</w:t>
      </w:r>
      <w:r w:rsidRPr="00C65DED">
        <w:rPr>
          <w:rFonts w:ascii="仿宋_GB2312" w:eastAsia="仿宋_GB2312" w:hint="eastAsia"/>
          <w:color w:val="000000"/>
          <w:sz w:val="32"/>
          <w:szCs w:val="32"/>
        </w:rPr>
        <w:t>河南省化工研究所有限责任公司实验室改造工程</w:t>
      </w:r>
    </w:p>
    <w:p w:rsidR="00E470FF" w:rsidRPr="006678AA" w:rsidRDefault="00942469">
      <w:pPr>
        <w:pStyle w:val="a4"/>
        <w:spacing w:line="360" w:lineRule="auto"/>
        <w:rPr>
          <w:rFonts w:ascii="仿宋_GB2312" w:eastAsia="仿宋_GB2312" w:hAnsi="宋体"/>
          <w:sz w:val="32"/>
          <w:szCs w:val="32"/>
        </w:rPr>
      </w:pPr>
      <w:r w:rsidRPr="00C65DED">
        <w:rPr>
          <w:rFonts w:ascii="仿宋_GB2312" w:eastAsia="仿宋_GB2312" w:hAnsi="宋体" w:hint="eastAsia"/>
          <w:b/>
          <w:color w:val="000000"/>
          <w:spacing w:val="-2"/>
          <w:sz w:val="32"/>
          <w:szCs w:val="32"/>
        </w:rPr>
        <w:t>二、</w:t>
      </w:r>
      <w:r w:rsidRPr="00C65DED">
        <w:rPr>
          <w:rFonts w:ascii="仿宋_GB2312" w:eastAsia="仿宋_GB2312" w:hAnsi="宋体" w:hint="eastAsia"/>
          <w:b/>
          <w:color w:val="000000"/>
          <w:sz w:val="32"/>
          <w:szCs w:val="32"/>
        </w:rPr>
        <w:t>建设地点：</w:t>
      </w:r>
      <w:r w:rsidRPr="006678AA">
        <w:rPr>
          <w:rFonts w:ascii="仿宋_GB2312" w:eastAsia="仿宋_GB2312" w:hAnsi="仿宋" w:cs="仿宋" w:hint="eastAsia"/>
          <w:kern w:val="0"/>
          <w:sz w:val="32"/>
          <w:szCs w:val="32"/>
        </w:rPr>
        <w:t>新乡市原阳县丹江路与秦岭路交叉口北100米</w:t>
      </w:r>
    </w:p>
    <w:tbl>
      <w:tblPr>
        <w:tblW w:w="13623" w:type="dxa"/>
        <w:tblInd w:w="93" w:type="dxa"/>
        <w:tblLook w:val="04A0"/>
      </w:tblPr>
      <w:tblGrid>
        <w:gridCol w:w="2380"/>
        <w:gridCol w:w="2360"/>
        <w:gridCol w:w="1080"/>
        <w:gridCol w:w="1080"/>
        <w:gridCol w:w="6723"/>
      </w:tblGrid>
      <w:tr w:rsidR="00C9505F" w:rsidRPr="005E2A27" w:rsidTr="002A25CD">
        <w:trPr>
          <w:trHeight w:val="285"/>
          <w:tblHead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05F" w:rsidRPr="005E2A27" w:rsidRDefault="00942469" w:rsidP="002A25CD">
            <w:pPr>
              <w:widowControl/>
              <w:jc w:val="center"/>
              <w:rPr>
                <w:rFonts w:ascii="宋体" w:hAnsi="宋体" w:cs="宋体"/>
                <w:kern w:val="0"/>
                <w:sz w:val="24"/>
              </w:rPr>
            </w:pPr>
            <w:r>
              <w:rPr>
                <w:rFonts w:ascii="宋体" w:hAnsi="宋体" w:hint="eastAsia"/>
                <w:sz w:val="24"/>
              </w:rPr>
              <w:t>工程量清单</w:t>
            </w:r>
            <w:r w:rsidR="00C9505F" w:rsidRPr="005E2A27">
              <w:rPr>
                <w:rFonts w:ascii="宋体" w:hAnsi="宋体" w:cs="宋体" w:hint="eastAsia"/>
                <w:kern w:val="0"/>
                <w:sz w:val="24"/>
              </w:rPr>
              <w:t>名称</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规格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单位</w:t>
            </w:r>
          </w:p>
        </w:tc>
        <w:tc>
          <w:tcPr>
            <w:tcW w:w="6723" w:type="dxa"/>
            <w:tcBorders>
              <w:top w:val="single" w:sz="4" w:space="0" w:color="auto"/>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备注</w:t>
            </w:r>
          </w:p>
        </w:tc>
      </w:tr>
      <w:tr w:rsidR="00C9505F" w:rsidRPr="005E2A27" w:rsidTr="002A25CD">
        <w:trPr>
          <w:trHeight w:val="383"/>
        </w:trPr>
        <w:tc>
          <w:tcPr>
            <w:tcW w:w="23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试验台</w:t>
            </w:r>
          </w:p>
        </w:tc>
        <w:tc>
          <w:tcPr>
            <w:tcW w:w="23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1800*750*800</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2</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台</w:t>
            </w:r>
          </w:p>
        </w:tc>
        <w:tc>
          <w:tcPr>
            <w:tcW w:w="6723" w:type="dxa"/>
            <w:vMerge w:val="restart"/>
            <w:tcBorders>
              <w:top w:val="nil"/>
              <w:left w:val="single" w:sz="4" w:space="0" w:color="auto"/>
              <w:bottom w:val="single" w:sz="4" w:space="0" w:color="auto"/>
              <w:right w:val="single" w:sz="4" w:space="0" w:color="auto"/>
            </w:tcBorders>
            <w:shd w:val="clear" w:color="auto" w:fill="auto"/>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主框架、横梁38.5*58.5*1.2厚钢管。下托料20*40*1.2mm厚钢管，表面环氧树脂粉末静电喷涂，高温固化，耐腐蚀，防酸碱。下托件10mm大不锈钢螺杆。地脚12mm大不锈钢螺杆底部工程塑料，防水，防腐蚀，承重性好；柜体板材采用E1级18mm三聚氰胺饰面板，进口热熔胶加上海兄奕PVC封边条封边。五金件采用三合一连接件连接，轨道、铰链采用DTC品牌，门拉手采用铝合金U型拉手及一字拉手。12.7贴膜实芯理化板台面，贴边装20mm宽的边条，使台面扣在钢架上。</w:t>
            </w:r>
          </w:p>
        </w:tc>
      </w:tr>
      <w:tr w:rsidR="00C9505F" w:rsidRPr="005E2A27" w:rsidTr="002A25CD">
        <w:trPr>
          <w:trHeight w:val="312"/>
        </w:trPr>
        <w:tc>
          <w:tcPr>
            <w:tcW w:w="2380" w:type="dxa"/>
            <w:vMerge/>
            <w:tcBorders>
              <w:top w:val="nil"/>
              <w:left w:val="single" w:sz="4" w:space="0" w:color="auto"/>
              <w:bottom w:val="single" w:sz="4" w:space="0" w:color="000000"/>
              <w:right w:val="single" w:sz="4" w:space="0" w:color="auto"/>
            </w:tcBorders>
            <w:vAlign w:val="center"/>
            <w:hideMark/>
          </w:tcPr>
          <w:p w:rsidR="00C9505F" w:rsidRPr="005E2A27" w:rsidRDefault="00C9505F" w:rsidP="002A25CD">
            <w:pPr>
              <w:widowControl/>
              <w:jc w:val="left"/>
              <w:rPr>
                <w:rFonts w:ascii="宋体" w:hAnsi="宋体" w:cs="宋体"/>
                <w:kern w:val="0"/>
                <w:sz w:val="24"/>
              </w:rPr>
            </w:pPr>
          </w:p>
        </w:tc>
        <w:tc>
          <w:tcPr>
            <w:tcW w:w="2360" w:type="dxa"/>
            <w:vMerge/>
            <w:tcBorders>
              <w:top w:val="nil"/>
              <w:left w:val="single" w:sz="4" w:space="0" w:color="auto"/>
              <w:bottom w:val="single" w:sz="4" w:space="0" w:color="000000"/>
              <w:right w:val="single" w:sz="4" w:space="0" w:color="auto"/>
            </w:tcBorders>
            <w:vAlign w:val="center"/>
            <w:hideMark/>
          </w:tcPr>
          <w:p w:rsidR="00C9505F" w:rsidRPr="005E2A27" w:rsidRDefault="00C9505F" w:rsidP="002A25CD">
            <w:pPr>
              <w:widowControl/>
              <w:jc w:val="left"/>
              <w:rPr>
                <w:rFonts w:ascii="宋体" w:hAnsi="宋体" w:cs="宋体"/>
                <w:kern w:val="0"/>
                <w:sz w:val="24"/>
              </w:rPr>
            </w:pPr>
          </w:p>
        </w:tc>
        <w:tc>
          <w:tcPr>
            <w:tcW w:w="1080" w:type="dxa"/>
            <w:vMerge/>
            <w:tcBorders>
              <w:top w:val="nil"/>
              <w:left w:val="single" w:sz="4" w:space="0" w:color="auto"/>
              <w:bottom w:val="single" w:sz="4" w:space="0" w:color="000000"/>
              <w:right w:val="single" w:sz="4" w:space="0" w:color="auto"/>
            </w:tcBorders>
            <w:vAlign w:val="center"/>
            <w:hideMark/>
          </w:tcPr>
          <w:p w:rsidR="00C9505F" w:rsidRPr="005E2A27" w:rsidRDefault="00C9505F" w:rsidP="002A25CD">
            <w:pPr>
              <w:widowControl/>
              <w:jc w:val="left"/>
              <w:rPr>
                <w:rFonts w:ascii="宋体" w:hAnsi="宋体" w:cs="宋体"/>
                <w:kern w:val="0"/>
                <w:sz w:val="24"/>
              </w:rPr>
            </w:pPr>
          </w:p>
        </w:tc>
        <w:tc>
          <w:tcPr>
            <w:tcW w:w="1080" w:type="dxa"/>
            <w:vMerge/>
            <w:tcBorders>
              <w:top w:val="nil"/>
              <w:left w:val="single" w:sz="4" w:space="0" w:color="auto"/>
              <w:bottom w:val="single" w:sz="4" w:space="0" w:color="000000"/>
              <w:right w:val="single" w:sz="4" w:space="0" w:color="auto"/>
            </w:tcBorders>
            <w:vAlign w:val="center"/>
            <w:hideMark/>
          </w:tcPr>
          <w:p w:rsidR="00C9505F" w:rsidRPr="005E2A27" w:rsidRDefault="00C9505F" w:rsidP="002A25CD">
            <w:pPr>
              <w:widowControl/>
              <w:jc w:val="left"/>
              <w:rPr>
                <w:rFonts w:ascii="宋体" w:hAnsi="宋体" w:cs="宋体"/>
                <w:kern w:val="0"/>
                <w:sz w:val="24"/>
              </w:rPr>
            </w:pPr>
          </w:p>
        </w:tc>
        <w:tc>
          <w:tcPr>
            <w:tcW w:w="6723" w:type="dxa"/>
            <w:vMerge/>
            <w:tcBorders>
              <w:top w:val="nil"/>
              <w:left w:val="single" w:sz="4" w:space="0" w:color="auto"/>
              <w:bottom w:val="single" w:sz="4" w:space="0" w:color="auto"/>
              <w:right w:val="single" w:sz="4" w:space="0" w:color="auto"/>
            </w:tcBorders>
            <w:vAlign w:val="center"/>
            <w:hideMark/>
          </w:tcPr>
          <w:p w:rsidR="00C9505F" w:rsidRPr="005E2A27" w:rsidRDefault="00C9505F" w:rsidP="002A25CD">
            <w:pPr>
              <w:widowControl/>
              <w:jc w:val="left"/>
              <w:rPr>
                <w:rFonts w:ascii="宋体" w:hAnsi="宋体" w:cs="宋体"/>
                <w:kern w:val="0"/>
                <w:sz w:val="24"/>
              </w:rPr>
            </w:pPr>
          </w:p>
        </w:tc>
      </w:tr>
      <w:tr w:rsidR="00C9505F" w:rsidRPr="005E2A27" w:rsidTr="002A25CD">
        <w:trPr>
          <w:trHeight w:val="383"/>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试验台</w:t>
            </w:r>
          </w:p>
        </w:tc>
        <w:tc>
          <w:tcPr>
            <w:tcW w:w="236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1200*750*800</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8</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台</w:t>
            </w:r>
          </w:p>
        </w:tc>
        <w:tc>
          <w:tcPr>
            <w:tcW w:w="6723" w:type="dxa"/>
            <w:vMerge/>
            <w:tcBorders>
              <w:top w:val="nil"/>
              <w:left w:val="single" w:sz="4" w:space="0" w:color="auto"/>
              <w:bottom w:val="single" w:sz="4" w:space="0" w:color="auto"/>
              <w:right w:val="single" w:sz="4" w:space="0" w:color="auto"/>
            </w:tcBorders>
            <w:vAlign w:val="center"/>
            <w:hideMark/>
          </w:tcPr>
          <w:p w:rsidR="00C9505F" w:rsidRPr="005E2A27" w:rsidRDefault="00C9505F" w:rsidP="002A25CD">
            <w:pPr>
              <w:widowControl/>
              <w:jc w:val="left"/>
              <w:rPr>
                <w:rFonts w:ascii="宋体" w:hAnsi="宋体" w:cs="宋体"/>
                <w:kern w:val="0"/>
                <w:sz w:val="24"/>
              </w:rPr>
            </w:pPr>
          </w:p>
        </w:tc>
      </w:tr>
      <w:tr w:rsidR="00C9505F" w:rsidRPr="005E2A27" w:rsidTr="002A25CD">
        <w:trPr>
          <w:trHeight w:val="383"/>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试验台电脑桌</w:t>
            </w:r>
          </w:p>
        </w:tc>
        <w:tc>
          <w:tcPr>
            <w:tcW w:w="236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1600*750*800</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4</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台</w:t>
            </w:r>
          </w:p>
        </w:tc>
        <w:tc>
          <w:tcPr>
            <w:tcW w:w="6723" w:type="dxa"/>
            <w:vMerge/>
            <w:tcBorders>
              <w:top w:val="nil"/>
              <w:left w:val="single" w:sz="4" w:space="0" w:color="auto"/>
              <w:bottom w:val="single" w:sz="4" w:space="0" w:color="auto"/>
              <w:right w:val="single" w:sz="4" w:space="0" w:color="auto"/>
            </w:tcBorders>
            <w:vAlign w:val="center"/>
            <w:hideMark/>
          </w:tcPr>
          <w:p w:rsidR="00C9505F" w:rsidRPr="005E2A27" w:rsidRDefault="00C9505F" w:rsidP="002A25CD">
            <w:pPr>
              <w:widowControl/>
              <w:jc w:val="left"/>
              <w:rPr>
                <w:rFonts w:ascii="宋体" w:hAnsi="宋体" w:cs="宋体"/>
                <w:kern w:val="0"/>
                <w:sz w:val="24"/>
              </w:rPr>
            </w:pPr>
          </w:p>
        </w:tc>
      </w:tr>
      <w:tr w:rsidR="00C9505F" w:rsidRPr="005E2A27" w:rsidTr="002A25CD">
        <w:trPr>
          <w:trHeight w:val="383"/>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试验台</w:t>
            </w:r>
          </w:p>
        </w:tc>
        <w:tc>
          <w:tcPr>
            <w:tcW w:w="236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1200*800*500</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台</w:t>
            </w:r>
          </w:p>
        </w:tc>
        <w:tc>
          <w:tcPr>
            <w:tcW w:w="6723" w:type="dxa"/>
            <w:vMerge/>
            <w:tcBorders>
              <w:top w:val="nil"/>
              <w:left w:val="single" w:sz="4" w:space="0" w:color="auto"/>
              <w:bottom w:val="single" w:sz="4" w:space="0" w:color="auto"/>
              <w:right w:val="single" w:sz="4" w:space="0" w:color="auto"/>
            </w:tcBorders>
            <w:vAlign w:val="center"/>
            <w:hideMark/>
          </w:tcPr>
          <w:p w:rsidR="00C9505F" w:rsidRPr="005E2A27" w:rsidRDefault="00C9505F" w:rsidP="002A25CD">
            <w:pPr>
              <w:widowControl/>
              <w:jc w:val="left"/>
              <w:rPr>
                <w:rFonts w:ascii="宋体" w:hAnsi="宋体" w:cs="宋体"/>
                <w:kern w:val="0"/>
                <w:sz w:val="24"/>
              </w:rPr>
            </w:pPr>
          </w:p>
        </w:tc>
      </w:tr>
      <w:tr w:rsidR="00C9505F" w:rsidRPr="005E2A27" w:rsidTr="002A25CD">
        <w:trPr>
          <w:trHeight w:val="304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试验台</w:t>
            </w:r>
          </w:p>
        </w:tc>
        <w:tc>
          <w:tcPr>
            <w:tcW w:w="236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1200*800*800</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台</w:t>
            </w:r>
          </w:p>
        </w:tc>
        <w:tc>
          <w:tcPr>
            <w:tcW w:w="6723" w:type="dxa"/>
            <w:vMerge/>
            <w:tcBorders>
              <w:top w:val="nil"/>
              <w:left w:val="single" w:sz="4" w:space="0" w:color="auto"/>
              <w:bottom w:val="single" w:sz="4" w:space="0" w:color="auto"/>
              <w:right w:val="single" w:sz="4" w:space="0" w:color="auto"/>
            </w:tcBorders>
            <w:vAlign w:val="center"/>
            <w:hideMark/>
          </w:tcPr>
          <w:p w:rsidR="00C9505F" w:rsidRPr="005E2A27" w:rsidRDefault="00C9505F" w:rsidP="002A25CD">
            <w:pPr>
              <w:widowControl/>
              <w:jc w:val="left"/>
              <w:rPr>
                <w:rFonts w:ascii="宋体" w:hAnsi="宋体" w:cs="宋体"/>
                <w:kern w:val="0"/>
                <w:sz w:val="24"/>
              </w:rPr>
            </w:pPr>
          </w:p>
        </w:tc>
      </w:tr>
      <w:tr w:rsidR="00C9505F" w:rsidRPr="005E2A27" w:rsidTr="002A25CD">
        <w:trPr>
          <w:trHeight w:val="383"/>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实验室圆凳</w:t>
            </w:r>
          </w:p>
        </w:tc>
        <w:tc>
          <w:tcPr>
            <w:tcW w:w="236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5</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个</w:t>
            </w:r>
          </w:p>
        </w:tc>
        <w:tc>
          <w:tcPr>
            <w:tcW w:w="6723"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 xml:space="preserve">　</w:t>
            </w:r>
          </w:p>
        </w:tc>
      </w:tr>
      <w:tr w:rsidR="00C9505F" w:rsidRPr="005E2A27" w:rsidTr="002A25CD">
        <w:trPr>
          <w:trHeight w:val="383"/>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实验座靠背椅</w:t>
            </w:r>
          </w:p>
        </w:tc>
        <w:tc>
          <w:tcPr>
            <w:tcW w:w="236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4</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个</w:t>
            </w:r>
          </w:p>
        </w:tc>
        <w:tc>
          <w:tcPr>
            <w:tcW w:w="6723"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 xml:space="preserve">　</w:t>
            </w:r>
          </w:p>
        </w:tc>
      </w:tr>
      <w:tr w:rsidR="00C9505F" w:rsidRPr="005E2A27" w:rsidTr="002A25CD">
        <w:trPr>
          <w:trHeight w:val="383"/>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气瓶柜</w:t>
            </w:r>
          </w:p>
        </w:tc>
        <w:tc>
          <w:tcPr>
            <w:tcW w:w="236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个</w:t>
            </w:r>
          </w:p>
        </w:tc>
        <w:tc>
          <w:tcPr>
            <w:tcW w:w="6723"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双气瓶柜</w:t>
            </w:r>
          </w:p>
        </w:tc>
      </w:tr>
      <w:tr w:rsidR="00C9505F" w:rsidRPr="005E2A27" w:rsidTr="002A25CD">
        <w:trPr>
          <w:trHeight w:val="383"/>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万向抽气罩</w:t>
            </w:r>
          </w:p>
        </w:tc>
        <w:tc>
          <w:tcPr>
            <w:tcW w:w="236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PP</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6</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套</w:t>
            </w:r>
          </w:p>
        </w:tc>
        <w:tc>
          <w:tcPr>
            <w:tcW w:w="6723"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含风机含管道</w:t>
            </w:r>
          </w:p>
        </w:tc>
      </w:tr>
      <w:tr w:rsidR="00C9505F" w:rsidRPr="005E2A27" w:rsidTr="002A25CD">
        <w:trPr>
          <w:trHeight w:val="525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净化板隔断</w:t>
            </w:r>
          </w:p>
        </w:tc>
        <w:tc>
          <w:tcPr>
            <w:tcW w:w="2360" w:type="dxa"/>
            <w:tcBorders>
              <w:top w:val="nil"/>
              <w:left w:val="nil"/>
              <w:bottom w:val="single" w:sz="4" w:space="0" w:color="auto"/>
              <w:right w:val="single" w:sz="4" w:space="0" w:color="auto"/>
            </w:tcBorders>
            <w:shd w:val="clear" w:color="auto" w:fill="auto"/>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岩棉、50mm厚、含10%废料</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50</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平方米</w:t>
            </w:r>
          </w:p>
        </w:tc>
        <w:tc>
          <w:tcPr>
            <w:tcW w:w="6723" w:type="dxa"/>
            <w:tcBorders>
              <w:top w:val="nil"/>
              <w:left w:val="nil"/>
              <w:bottom w:val="single" w:sz="4" w:space="0" w:color="auto"/>
              <w:right w:val="single" w:sz="4" w:space="0" w:color="auto"/>
            </w:tcBorders>
            <w:shd w:val="clear" w:color="auto" w:fill="auto"/>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净化保温彩钢板内保温材料为岩棉，岩棉容重≥120kg/m3,钢板基板厚度δ≥0.5mm（不含漆面），出厂时贴塑料膜保护处理，接口缝隙小于 1mm。岩棉彩钢板满足保温、隔热、防潮、防火的要求，防火等级不得小于A级。净化保温彩钢板要光洁、平整、不起灰、不落尘、耐腐蚀、耐冲击、易清洗。彩钢板颜色与地板和天花板协调、美观、整齐，缝隙均匀。保温彩钢墙体阳角处采用铝型材直角收边，地面与墙面接缝采用圆弧收边。彩钢板表面平整，无污染、折裂、划伤，对插口平直，上下均匀一致，无翻翘现象然后进行安装。</w:t>
            </w:r>
          </w:p>
        </w:tc>
      </w:tr>
      <w:tr w:rsidR="00C9505F" w:rsidRPr="005E2A27" w:rsidTr="002A25CD">
        <w:trPr>
          <w:trHeight w:val="63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净化板吊顶</w:t>
            </w:r>
          </w:p>
        </w:tc>
        <w:tc>
          <w:tcPr>
            <w:tcW w:w="2360" w:type="dxa"/>
            <w:tcBorders>
              <w:top w:val="nil"/>
              <w:left w:val="nil"/>
              <w:bottom w:val="single" w:sz="4" w:space="0" w:color="auto"/>
              <w:right w:val="single" w:sz="4" w:space="0" w:color="auto"/>
            </w:tcBorders>
            <w:shd w:val="clear" w:color="auto" w:fill="auto"/>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岩棉、50mm厚、含10%废料</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60</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平方米</w:t>
            </w:r>
          </w:p>
        </w:tc>
        <w:tc>
          <w:tcPr>
            <w:tcW w:w="6723" w:type="dxa"/>
            <w:tcBorders>
              <w:top w:val="nil"/>
              <w:left w:val="nil"/>
              <w:bottom w:val="single" w:sz="4" w:space="0" w:color="auto"/>
              <w:right w:val="single" w:sz="4" w:space="0" w:color="auto"/>
            </w:tcBorders>
            <w:shd w:val="clear" w:color="auto" w:fill="auto"/>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 xml:space="preserve">　</w:t>
            </w:r>
          </w:p>
        </w:tc>
      </w:tr>
      <w:tr w:rsidR="00C9505F" w:rsidRPr="005E2A27" w:rsidTr="002A25CD">
        <w:trPr>
          <w:trHeight w:val="409"/>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铝型材</w:t>
            </w:r>
          </w:p>
        </w:tc>
        <w:tc>
          <w:tcPr>
            <w:tcW w:w="236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喷涂</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110</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平方米</w:t>
            </w:r>
          </w:p>
        </w:tc>
        <w:tc>
          <w:tcPr>
            <w:tcW w:w="6723" w:type="dxa"/>
            <w:tcBorders>
              <w:top w:val="nil"/>
              <w:left w:val="nil"/>
              <w:bottom w:val="single" w:sz="4" w:space="0" w:color="auto"/>
              <w:right w:val="single" w:sz="4" w:space="0" w:color="auto"/>
            </w:tcBorders>
            <w:shd w:val="clear" w:color="auto" w:fill="auto"/>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 xml:space="preserve">　</w:t>
            </w:r>
          </w:p>
        </w:tc>
      </w:tr>
      <w:tr w:rsidR="00C9505F" w:rsidRPr="005E2A27" w:rsidTr="002A25CD">
        <w:trPr>
          <w:trHeight w:val="43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净化板安装</w:t>
            </w:r>
          </w:p>
        </w:tc>
        <w:tc>
          <w:tcPr>
            <w:tcW w:w="236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110</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平方米</w:t>
            </w:r>
          </w:p>
        </w:tc>
        <w:tc>
          <w:tcPr>
            <w:tcW w:w="6723" w:type="dxa"/>
            <w:tcBorders>
              <w:top w:val="nil"/>
              <w:left w:val="nil"/>
              <w:bottom w:val="single" w:sz="4" w:space="0" w:color="auto"/>
              <w:right w:val="single" w:sz="4" w:space="0" w:color="auto"/>
            </w:tcBorders>
            <w:shd w:val="clear" w:color="auto" w:fill="auto"/>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 xml:space="preserve">　</w:t>
            </w:r>
          </w:p>
        </w:tc>
      </w:tr>
      <w:tr w:rsidR="00C9505F" w:rsidRPr="005E2A27" w:rsidTr="002A25CD">
        <w:trPr>
          <w:trHeight w:val="39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电路安装</w:t>
            </w:r>
          </w:p>
        </w:tc>
        <w:tc>
          <w:tcPr>
            <w:tcW w:w="236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60</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平方米</w:t>
            </w:r>
          </w:p>
        </w:tc>
        <w:tc>
          <w:tcPr>
            <w:tcW w:w="6723" w:type="dxa"/>
            <w:tcBorders>
              <w:top w:val="nil"/>
              <w:left w:val="nil"/>
              <w:bottom w:val="single" w:sz="4" w:space="0" w:color="auto"/>
              <w:right w:val="single" w:sz="4" w:space="0" w:color="auto"/>
            </w:tcBorders>
            <w:shd w:val="clear" w:color="auto" w:fill="auto"/>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 xml:space="preserve">　</w:t>
            </w:r>
          </w:p>
        </w:tc>
      </w:tr>
      <w:tr w:rsidR="00C9505F" w:rsidRPr="005E2A27" w:rsidTr="002A25CD">
        <w:trPr>
          <w:trHeight w:val="48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成品钢制门</w:t>
            </w:r>
          </w:p>
        </w:tc>
        <w:tc>
          <w:tcPr>
            <w:tcW w:w="236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成品</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平方米</w:t>
            </w:r>
          </w:p>
        </w:tc>
        <w:tc>
          <w:tcPr>
            <w:tcW w:w="6723"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left"/>
              <w:rPr>
                <w:rFonts w:ascii="宋体" w:hAnsi="宋体" w:cs="宋体"/>
                <w:kern w:val="0"/>
                <w:sz w:val="24"/>
              </w:rPr>
            </w:pPr>
            <w:r w:rsidRPr="005E2A27">
              <w:rPr>
                <w:rFonts w:ascii="宋体" w:hAnsi="宋体" w:cs="宋体" w:hint="eastAsia"/>
                <w:kern w:val="0"/>
                <w:sz w:val="24"/>
              </w:rPr>
              <w:t xml:space="preserve">　</w:t>
            </w:r>
          </w:p>
        </w:tc>
      </w:tr>
      <w:tr w:rsidR="00C9505F" w:rsidRPr="005E2A27" w:rsidTr="002A25CD">
        <w:trPr>
          <w:trHeight w:val="43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成品视窗</w:t>
            </w:r>
          </w:p>
        </w:tc>
        <w:tc>
          <w:tcPr>
            <w:tcW w:w="236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双层玻璃中空</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7.2</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平方米</w:t>
            </w:r>
          </w:p>
        </w:tc>
        <w:tc>
          <w:tcPr>
            <w:tcW w:w="6723"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left"/>
              <w:rPr>
                <w:rFonts w:ascii="宋体" w:hAnsi="宋体" w:cs="宋体"/>
                <w:kern w:val="0"/>
                <w:sz w:val="24"/>
              </w:rPr>
            </w:pPr>
            <w:r w:rsidRPr="005E2A27">
              <w:rPr>
                <w:rFonts w:ascii="宋体" w:hAnsi="宋体" w:cs="宋体" w:hint="eastAsia"/>
                <w:kern w:val="0"/>
                <w:sz w:val="24"/>
              </w:rPr>
              <w:t xml:space="preserve">　</w:t>
            </w:r>
          </w:p>
        </w:tc>
      </w:tr>
      <w:tr w:rsidR="00C9505F" w:rsidRPr="005E2A27" w:rsidTr="002A25CD">
        <w:trPr>
          <w:trHeight w:val="48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LED灯</w:t>
            </w:r>
          </w:p>
        </w:tc>
        <w:tc>
          <w:tcPr>
            <w:tcW w:w="236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48W</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盏</w:t>
            </w:r>
          </w:p>
        </w:tc>
        <w:tc>
          <w:tcPr>
            <w:tcW w:w="6723"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国标</w:t>
            </w:r>
          </w:p>
        </w:tc>
      </w:tr>
      <w:tr w:rsidR="00C9505F" w:rsidRPr="005E2A27" w:rsidTr="002A25CD">
        <w:trPr>
          <w:trHeight w:val="54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电线</w:t>
            </w:r>
          </w:p>
        </w:tc>
        <w:tc>
          <w:tcPr>
            <w:tcW w:w="236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BV6mm²</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5</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盘</w:t>
            </w:r>
          </w:p>
        </w:tc>
        <w:tc>
          <w:tcPr>
            <w:tcW w:w="6723"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国标</w:t>
            </w:r>
          </w:p>
        </w:tc>
      </w:tr>
      <w:tr w:rsidR="00C9505F" w:rsidRPr="005E2A27" w:rsidTr="002A25CD">
        <w:trPr>
          <w:trHeight w:val="503"/>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电线</w:t>
            </w:r>
          </w:p>
        </w:tc>
        <w:tc>
          <w:tcPr>
            <w:tcW w:w="236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BV4mm²</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5</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盘</w:t>
            </w:r>
          </w:p>
        </w:tc>
        <w:tc>
          <w:tcPr>
            <w:tcW w:w="6723"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国标</w:t>
            </w:r>
          </w:p>
        </w:tc>
      </w:tr>
      <w:tr w:rsidR="00C9505F" w:rsidRPr="005E2A27" w:rsidTr="002A25CD">
        <w:trPr>
          <w:trHeight w:val="503"/>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其它电料</w:t>
            </w:r>
          </w:p>
        </w:tc>
        <w:tc>
          <w:tcPr>
            <w:tcW w:w="236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国标</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项</w:t>
            </w:r>
          </w:p>
        </w:tc>
        <w:tc>
          <w:tcPr>
            <w:tcW w:w="6723"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国标</w:t>
            </w:r>
          </w:p>
        </w:tc>
      </w:tr>
      <w:tr w:rsidR="00C9505F" w:rsidRPr="005E2A27" w:rsidTr="002A25CD">
        <w:trPr>
          <w:trHeight w:val="443"/>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color w:val="000000"/>
                <w:kern w:val="0"/>
                <w:sz w:val="24"/>
              </w:rPr>
            </w:pPr>
            <w:r w:rsidRPr="005E2A27">
              <w:rPr>
                <w:rFonts w:ascii="宋体" w:hAnsi="宋体" w:cs="宋体" w:hint="eastAsia"/>
                <w:color w:val="000000"/>
                <w:kern w:val="0"/>
                <w:sz w:val="24"/>
              </w:rPr>
              <w:t>PVC地板</w:t>
            </w:r>
          </w:p>
        </w:tc>
        <w:tc>
          <w:tcPr>
            <w:tcW w:w="236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color w:val="000000"/>
                <w:kern w:val="0"/>
                <w:sz w:val="24"/>
              </w:rPr>
            </w:pPr>
            <w:r w:rsidRPr="005E2A27">
              <w:rPr>
                <w:rFonts w:ascii="宋体" w:hAnsi="宋体" w:cs="宋体" w:hint="eastAsia"/>
                <w:color w:val="000000"/>
                <w:kern w:val="0"/>
                <w:sz w:val="24"/>
              </w:rPr>
              <w:t>进口LG</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color w:val="000000"/>
                <w:kern w:val="0"/>
                <w:sz w:val="24"/>
              </w:rPr>
            </w:pPr>
            <w:r w:rsidRPr="005E2A27">
              <w:rPr>
                <w:rFonts w:ascii="宋体" w:hAnsi="宋体" w:cs="宋体" w:hint="eastAsia"/>
                <w:color w:val="000000"/>
                <w:kern w:val="0"/>
                <w:sz w:val="24"/>
              </w:rPr>
              <w:t>60</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color w:val="000000"/>
                <w:kern w:val="0"/>
                <w:sz w:val="24"/>
              </w:rPr>
            </w:pPr>
            <w:r w:rsidRPr="005E2A27">
              <w:rPr>
                <w:rFonts w:ascii="宋体" w:hAnsi="宋体" w:cs="宋体" w:hint="eastAsia"/>
                <w:color w:val="000000"/>
                <w:kern w:val="0"/>
                <w:sz w:val="24"/>
              </w:rPr>
              <w:t>平米</w:t>
            </w:r>
          </w:p>
        </w:tc>
        <w:tc>
          <w:tcPr>
            <w:tcW w:w="6723"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 xml:space="preserve">　</w:t>
            </w:r>
          </w:p>
        </w:tc>
      </w:tr>
      <w:tr w:rsidR="00C9505F" w:rsidRPr="005E2A27" w:rsidTr="002A25CD">
        <w:trPr>
          <w:trHeight w:val="79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中央空调</w:t>
            </w:r>
          </w:p>
        </w:tc>
        <w:tc>
          <w:tcPr>
            <w:tcW w:w="236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一拖五、美的6匹</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台</w:t>
            </w:r>
          </w:p>
        </w:tc>
        <w:tc>
          <w:tcPr>
            <w:tcW w:w="6723" w:type="dxa"/>
            <w:tcBorders>
              <w:top w:val="nil"/>
              <w:left w:val="nil"/>
              <w:bottom w:val="single" w:sz="4" w:space="0" w:color="auto"/>
              <w:right w:val="single" w:sz="4" w:space="0" w:color="auto"/>
            </w:tcBorders>
            <w:shd w:val="clear" w:color="auto" w:fill="auto"/>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预留一个出风口，含辅材、含安装</w:t>
            </w:r>
          </w:p>
        </w:tc>
      </w:tr>
      <w:tr w:rsidR="00C9505F" w:rsidRPr="005E2A27" w:rsidTr="002A25CD">
        <w:trPr>
          <w:trHeight w:val="51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原有门洞拆除及恢复</w:t>
            </w:r>
          </w:p>
        </w:tc>
        <w:tc>
          <w:tcPr>
            <w:tcW w:w="236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项</w:t>
            </w:r>
          </w:p>
        </w:tc>
        <w:tc>
          <w:tcPr>
            <w:tcW w:w="6723"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含垃圾清运</w:t>
            </w:r>
          </w:p>
        </w:tc>
      </w:tr>
      <w:tr w:rsidR="00C9505F" w:rsidRPr="005E2A27" w:rsidTr="002A25CD">
        <w:trPr>
          <w:trHeight w:val="69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建新门洞、1米防盗门</w:t>
            </w:r>
          </w:p>
        </w:tc>
        <w:tc>
          <w:tcPr>
            <w:tcW w:w="236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项</w:t>
            </w:r>
          </w:p>
        </w:tc>
        <w:tc>
          <w:tcPr>
            <w:tcW w:w="6723" w:type="dxa"/>
            <w:tcBorders>
              <w:top w:val="nil"/>
              <w:left w:val="nil"/>
              <w:bottom w:val="single" w:sz="4" w:space="0" w:color="auto"/>
              <w:right w:val="single" w:sz="4" w:space="0" w:color="auto"/>
            </w:tcBorders>
            <w:shd w:val="clear" w:color="auto" w:fill="auto"/>
            <w:noWrap/>
            <w:vAlign w:val="center"/>
            <w:hideMark/>
          </w:tcPr>
          <w:p w:rsidR="00C9505F" w:rsidRPr="005E2A27" w:rsidRDefault="00C9505F" w:rsidP="002A25CD">
            <w:pPr>
              <w:widowControl/>
              <w:jc w:val="center"/>
              <w:rPr>
                <w:rFonts w:ascii="宋体" w:hAnsi="宋体" w:cs="宋体"/>
                <w:kern w:val="0"/>
                <w:sz w:val="24"/>
              </w:rPr>
            </w:pPr>
            <w:r w:rsidRPr="005E2A27">
              <w:rPr>
                <w:rFonts w:ascii="宋体" w:hAnsi="宋体" w:cs="宋体" w:hint="eastAsia"/>
                <w:kern w:val="0"/>
                <w:sz w:val="24"/>
              </w:rPr>
              <w:t>含垃圾清运</w:t>
            </w:r>
          </w:p>
        </w:tc>
      </w:tr>
    </w:tbl>
    <w:p w:rsidR="00E470FF" w:rsidRDefault="00E470FF">
      <w:pPr>
        <w:spacing w:line="360" w:lineRule="auto"/>
        <w:ind w:firstLineChars="50" w:firstLine="120"/>
        <w:rPr>
          <w:sz w:val="24"/>
        </w:rPr>
      </w:pPr>
    </w:p>
    <w:p w:rsidR="00C9505F" w:rsidRDefault="00C9505F">
      <w:pPr>
        <w:ind w:rightChars="-149" w:right="-313"/>
        <w:jc w:val="center"/>
        <w:rPr>
          <w:rFonts w:ascii="新宋体" w:eastAsia="新宋体" w:hAnsi="新宋体"/>
          <w:b/>
          <w:bCs/>
          <w:color w:val="333333"/>
          <w:szCs w:val="21"/>
        </w:rPr>
        <w:sectPr w:rsidR="00C9505F" w:rsidSect="00C9505F">
          <w:pgSz w:w="16838" w:h="11906" w:orient="landscape"/>
          <w:pgMar w:top="1474" w:right="1440" w:bottom="1474" w:left="1361" w:header="851" w:footer="992" w:gutter="0"/>
          <w:cols w:space="720"/>
          <w:docGrid w:type="lines" w:linePitch="312"/>
        </w:sectPr>
      </w:pPr>
    </w:p>
    <w:p w:rsidR="00C9505F" w:rsidRDefault="00DE6D86" w:rsidP="00C9505F">
      <w:pPr>
        <w:ind w:rightChars="-149" w:right="-313"/>
        <w:rPr>
          <w:rFonts w:ascii="黑体" w:eastAsia="黑体" w:hAnsi="黑体" w:cs="仿宋" w:hint="eastAsia"/>
          <w:bCs/>
          <w:color w:val="333333"/>
          <w:sz w:val="32"/>
          <w:szCs w:val="32"/>
        </w:rPr>
      </w:pPr>
      <w:r w:rsidRPr="00DE6D86">
        <w:rPr>
          <w:rFonts w:ascii="黑体" w:eastAsia="黑体" w:hAnsi="黑体" w:cs="仿宋" w:hint="eastAsia"/>
          <w:bCs/>
          <w:color w:val="333333"/>
          <w:sz w:val="32"/>
          <w:szCs w:val="32"/>
        </w:rPr>
        <w:t>附件1</w:t>
      </w:r>
    </w:p>
    <w:p w:rsidR="00DE6D86" w:rsidRPr="00DE6D86" w:rsidRDefault="00DE6D86" w:rsidP="00C9505F">
      <w:pPr>
        <w:ind w:rightChars="-149" w:right="-313"/>
        <w:rPr>
          <w:rFonts w:ascii="仿宋_GB2312" w:eastAsia="仿宋_GB2312" w:hAnsi="黑体" w:cs="仿宋" w:hint="eastAsia"/>
          <w:bCs/>
          <w:color w:val="333333"/>
          <w:sz w:val="32"/>
          <w:szCs w:val="32"/>
        </w:rPr>
      </w:pPr>
    </w:p>
    <w:p w:rsidR="00E470FF" w:rsidRPr="00DE6D86" w:rsidRDefault="00942469">
      <w:pPr>
        <w:ind w:rightChars="-149" w:right="-313"/>
        <w:jc w:val="center"/>
        <w:rPr>
          <w:rFonts w:ascii="仿宋_GB2312" w:eastAsia="仿宋_GB2312" w:hAnsi="仿宋" w:cs="仿宋" w:hint="eastAsia"/>
          <w:b/>
          <w:bCs/>
          <w:color w:val="333333"/>
          <w:sz w:val="48"/>
          <w:szCs w:val="48"/>
        </w:rPr>
      </w:pPr>
      <w:r w:rsidRPr="00DE6D86">
        <w:rPr>
          <w:rFonts w:ascii="仿宋_GB2312" w:eastAsia="仿宋_GB2312" w:hAnsi="仿宋" w:cs="仿宋" w:hint="eastAsia"/>
          <w:b/>
          <w:bCs/>
          <w:color w:val="333333"/>
          <w:sz w:val="48"/>
          <w:szCs w:val="48"/>
        </w:rPr>
        <w:t>河南省化工研究所有限责任公司</w:t>
      </w:r>
    </w:p>
    <w:p w:rsidR="00E470FF" w:rsidRPr="00DE6D86" w:rsidRDefault="00942469">
      <w:pPr>
        <w:jc w:val="center"/>
        <w:rPr>
          <w:rFonts w:ascii="仿宋_GB2312" w:eastAsia="仿宋_GB2312" w:hAnsi="仿宋" w:cs="仿宋" w:hint="eastAsia"/>
          <w:b/>
          <w:bCs/>
          <w:color w:val="333333"/>
          <w:sz w:val="84"/>
          <w:szCs w:val="84"/>
        </w:rPr>
      </w:pPr>
      <w:r w:rsidRPr="00DE6D86">
        <w:rPr>
          <w:rFonts w:ascii="仿宋_GB2312" w:eastAsia="仿宋_GB2312" w:hAnsi="仿宋" w:cs="仿宋" w:hint="eastAsia"/>
          <w:b/>
          <w:bCs/>
          <w:color w:val="333333"/>
          <w:sz w:val="48"/>
          <w:szCs w:val="48"/>
        </w:rPr>
        <w:t>实验室改造工程</w:t>
      </w:r>
    </w:p>
    <w:p w:rsidR="00E470FF" w:rsidRPr="00DE6D86" w:rsidRDefault="00E470FF">
      <w:pPr>
        <w:jc w:val="center"/>
        <w:rPr>
          <w:rFonts w:ascii="仿宋_GB2312" w:eastAsia="仿宋_GB2312" w:hAnsi="仿宋" w:cs="仿宋" w:hint="eastAsia"/>
          <w:b/>
          <w:bCs/>
          <w:color w:val="333333"/>
          <w:sz w:val="84"/>
          <w:szCs w:val="84"/>
        </w:rPr>
      </w:pPr>
    </w:p>
    <w:p w:rsidR="00E470FF" w:rsidRPr="00DE6D86" w:rsidRDefault="00E470FF">
      <w:pPr>
        <w:jc w:val="center"/>
        <w:rPr>
          <w:rFonts w:ascii="仿宋_GB2312" w:eastAsia="仿宋_GB2312" w:hAnsi="仿宋" w:cs="仿宋" w:hint="eastAsia"/>
          <w:b/>
          <w:bCs/>
          <w:color w:val="333333"/>
          <w:sz w:val="84"/>
          <w:szCs w:val="84"/>
        </w:rPr>
      </w:pPr>
    </w:p>
    <w:p w:rsidR="00E470FF" w:rsidRPr="00F05728" w:rsidRDefault="00942469">
      <w:pPr>
        <w:jc w:val="center"/>
        <w:rPr>
          <w:rFonts w:ascii="仿宋_GB2312" w:eastAsia="仿宋_GB2312" w:hAnsi="仿宋" w:cs="仿宋" w:hint="eastAsia"/>
          <w:bCs/>
          <w:color w:val="333333"/>
          <w:sz w:val="84"/>
          <w:szCs w:val="84"/>
        </w:rPr>
      </w:pPr>
      <w:r w:rsidRPr="00F05728">
        <w:rPr>
          <w:rFonts w:ascii="仿宋_GB2312" w:eastAsia="仿宋_GB2312" w:hAnsi="仿宋" w:cs="仿宋" w:hint="eastAsia"/>
          <w:bCs/>
          <w:color w:val="333333"/>
          <w:sz w:val="84"/>
          <w:szCs w:val="84"/>
        </w:rPr>
        <w:t>报</w:t>
      </w:r>
    </w:p>
    <w:p w:rsidR="00E470FF" w:rsidRPr="00F05728" w:rsidRDefault="00942469">
      <w:pPr>
        <w:jc w:val="center"/>
        <w:rPr>
          <w:rFonts w:ascii="仿宋_GB2312" w:eastAsia="仿宋_GB2312" w:hAnsi="仿宋" w:cs="仿宋" w:hint="eastAsia"/>
          <w:bCs/>
          <w:color w:val="333333"/>
          <w:sz w:val="84"/>
          <w:szCs w:val="84"/>
        </w:rPr>
      </w:pPr>
      <w:r w:rsidRPr="00F05728">
        <w:rPr>
          <w:rFonts w:ascii="仿宋_GB2312" w:eastAsia="仿宋_GB2312" w:hAnsi="仿宋" w:cs="仿宋" w:hint="eastAsia"/>
          <w:bCs/>
          <w:color w:val="333333"/>
          <w:sz w:val="84"/>
          <w:szCs w:val="84"/>
        </w:rPr>
        <w:t>价</w:t>
      </w:r>
    </w:p>
    <w:p w:rsidR="00E470FF" w:rsidRPr="00F05728" w:rsidRDefault="00942469">
      <w:pPr>
        <w:jc w:val="center"/>
        <w:rPr>
          <w:rFonts w:ascii="仿宋_GB2312" w:eastAsia="仿宋_GB2312" w:hAnsi="仿宋" w:cs="仿宋" w:hint="eastAsia"/>
          <w:sz w:val="72"/>
          <w:szCs w:val="72"/>
        </w:rPr>
      </w:pPr>
      <w:r w:rsidRPr="00F05728">
        <w:rPr>
          <w:rFonts w:ascii="仿宋_GB2312" w:eastAsia="仿宋_GB2312" w:hAnsi="仿宋" w:cs="仿宋" w:hint="eastAsia"/>
          <w:bCs/>
          <w:color w:val="333333"/>
          <w:sz w:val="84"/>
          <w:szCs w:val="84"/>
        </w:rPr>
        <w:t>表</w:t>
      </w:r>
    </w:p>
    <w:p w:rsidR="00E470FF" w:rsidRPr="00DE6D86" w:rsidRDefault="00E470FF">
      <w:pPr>
        <w:spacing w:line="480" w:lineRule="auto"/>
        <w:rPr>
          <w:rFonts w:ascii="仿宋_GB2312" w:eastAsia="仿宋_GB2312" w:hAnsi="仿宋" w:cs="仿宋" w:hint="eastAsia"/>
          <w:b/>
          <w:sz w:val="28"/>
          <w:szCs w:val="28"/>
        </w:rPr>
      </w:pPr>
    </w:p>
    <w:p w:rsidR="00DE6D86" w:rsidRDefault="00DE6D86">
      <w:pPr>
        <w:ind w:rightChars="-149" w:right="-313"/>
        <w:rPr>
          <w:rFonts w:ascii="仿宋_GB2312" w:eastAsia="仿宋_GB2312" w:hAnsi="仿宋" w:cs="仿宋" w:hint="eastAsia"/>
          <w:b/>
          <w:sz w:val="28"/>
          <w:szCs w:val="28"/>
        </w:rPr>
      </w:pPr>
    </w:p>
    <w:p w:rsidR="00DE6D86" w:rsidRDefault="00DE6D86">
      <w:pPr>
        <w:ind w:rightChars="-149" w:right="-313"/>
        <w:rPr>
          <w:rFonts w:ascii="仿宋_GB2312" w:eastAsia="仿宋_GB2312" w:hAnsi="仿宋" w:cs="仿宋" w:hint="eastAsia"/>
          <w:b/>
          <w:sz w:val="28"/>
          <w:szCs w:val="28"/>
        </w:rPr>
      </w:pPr>
    </w:p>
    <w:p w:rsidR="00E470FF" w:rsidRPr="00DE6D86" w:rsidRDefault="00942469">
      <w:pPr>
        <w:ind w:rightChars="-149" w:right="-313"/>
        <w:rPr>
          <w:rFonts w:ascii="仿宋_GB2312" w:eastAsia="仿宋_GB2312" w:hAnsi="仿宋" w:cs="仿宋" w:hint="eastAsia"/>
          <w:b/>
          <w:bCs/>
          <w:color w:val="333333"/>
          <w:sz w:val="30"/>
          <w:szCs w:val="30"/>
        </w:rPr>
      </w:pPr>
      <w:r w:rsidRPr="00DE6D86">
        <w:rPr>
          <w:rFonts w:ascii="仿宋_GB2312" w:eastAsia="仿宋_GB2312" w:hAnsi="仿宋" w:cs="仿宋" w:hint="eastAsia"/>
          <w:b/>
          <w:sz w:val="28"/>
          <w:szCs w:val="28"/>
        </w:rPr>
        <w:t>项目名称：</w:t>
      </w:r>
      <w:r w:rsidRPr="00DE6D86">
        <w:rPr>
          <w:rFonts w:ascii="仿宋_GB2312" w:eastAsia="仿宋_GB2312" w:hAnsi="仿宋" w:cs="仿宋" w:hint="eastAsia"/>
          <w:b/>
          <w:bCs/>
          <w:color w:val="333333"/>
          <w:sz w:val="28"/>
          <w:szCs w:val="28"/>
        </w:rPr>
        <w:t xml:space="preserve"> </w:t>
      </w:r>
    </w:p>
    <w:p w:rsidR="00E470FF" w:rsidRPr="00DE6D86" w:rsidRDefault="00942469">
      <w:pPr>
        <w:spacing w:line="480" w:lineRule="auto"/>
        <w:rPr>
          <w:rFonts w:ascii="仿宋_GB2312" w:eastAsia="仿宋_GB2312" w:hAnsi="仿宋" w:cs="仿宋" w:hint="eastAsia"/>
          <w:b/>
          <w:sz w:val="28"/>
          <w:szCs w:val="28"/>
        </w:rPr>
      </w:pPr>
      <w:r w:rsidRPr="00DE6D86">
        <w:rPr>
          <w:rFonts w:ascii="仿宋_GB2312" w:eastAsia="仿宋_GB2312" w:hAnsi="仿宋" w:cs="仿宋" w:hint="eastAsia"/>
          <w:b/>
          <w:sz w:val="28"/>
          <w:szCs w:val="28"/>
        </w:rPr>
        <w:t>法定代表人（盖章）：</w:t>
      </w:r>
    </w:p>
    <w:p w:rsidR="00E470FF" w:rsidRPr="00DE6D86" w:rsidRDefault="00942469">
      <w:pPr>
        <w:spacing w:line="480" w:lineRule="auto"/>
        <w:rPr>
          <w:rFonts w:ascii="仿宋_GB2312" w:eastAsia="仿宋_GB2312" w:hAnsi="仿宋" w:cs="仿宋" w:hint="eastAsia"/>
          <w:bCs/>
          <w:sz w:val="28"/>
          <w:szCs w:val="28"/>
        </w:rPr>
      </w:pPr>
      <w:r w:rsidRPr="00DE6D86">
        <w:rPr>
          <w:rFonts w:ascii="仿宋_GB2312" w:eastAsia="仿宋_GB2312" w:hAnsi="仿宋" w:cs="仿宋" w:hint="eastAsia"/>
          <w:b/>
          <w:sz w:val="28"/>
          <w:szCs w:val="28"/>
        </w:rPr>
        <w:t>投标单位（盖章）：</w:t>
      </w:r>
      <w:r w:rsidRPr="00DE6D86">
        <w:rPr>
          <w:rFonts w:ascii="仿宋_GB2312" w:eastAsia="仿宋_GB2312" w:hAnsi="仿宋" w:cs="仿宋" w:hint="eastAsia"/>
          <w:b/>
          <w:sz w:val="30"/>
          <w:szCs w:val="30"/>
        </w:rPr>
        <w:t xml:space="preserve">  </w:t>
      </w:r>
    </w:p>
    <w:p w:rsidR="00E470FF" w:rsidRPr="00DE6D86" w:rsidRDefault="00942469">
      <w:pPr>
        <w:spacing w:line="480" w:lineRule="auto"/>
        <w:rPr>
          <w:rFonts w:ascii="仿宋_GB2312" w:eastAsia="仿宋_GB2312" w:hAnsi="仿宋" w:cs="仿宋" w:hint="eastAsia"/>
          <w:b/>
          <w:szCs w:val="21"/>
        </w:rPr>
      </w:pPr>
      <w:r w:rsidRPr="00DE6D86">
        <w:rPr>
          <w:rFonts w:ascii="仿宋_GB2312" w:eastAsia="仿宋_GB2312" w:hAnsi="仿宋" w:cs="仿宋" w:hint="eastAsia"/>
          <w:b/>
          <w:sz w:val="28"/>
          <w:szCs w:val="28"/>
        </w:rPr>
        <w:t>投标日期：</w:t>
      </w:r>
      <w:r w:rsidRPr="00DE6D86">
        <w:rPr>
          <w:rFonts w:ascii="仿宋_GB2312" w:eastAsia="仿宋_GB2312" w:hAnsi="仿宋" w:cs="仿宋" w:hint="eastAsia"/>
          <w:b/>
          <w:sz w:val="24"/>
        </w:rPr>
        <w:t xml:space="preserve"> </w:t>
      </w:r>
      <w:r w:rsidRPr="00DE6D86">
        <w:rPr>
          <w:rFonts w:ascii="仿宋_GB2312" w:eastAsia="仿宋_GB2312" w:hAnsi="仿宋" w:cs="仿宋" w:hint="eastAsia"/>
          <w:b/>
          <w:sz w:val="28"/>
          <w:szCs w:val="28"/>
        </w:rPr>
        <w:t xml:space="preserve"> </w:t>
      </w:r>
      <w:r w:rsidR="00DE6D86">
        <w:rPr>
          <w:rFonts w:ascii="仿宋_GB2312" w:eastAsia="仿宋_GB2312" w:hAnsi="仿宋" w:cs="仿宋" w:hint="eastAsia"/>
          <w:b/>
          <w:sz w:val="28"/>
          <w:szCs w:val="28"/>
        </w:rPr>
        <w:t xml:space="preserve">    </w:t>
      </w:r>
      <w:r w:rsidRPr="00DE6D86">
        <w:rPr>
          <w:rFonts w:ascii="仿宋_GB2312" w:eastAsia="仿宋_GB2312" w:hAnsi="仿宋" w:cs="仿宋" w:hint="eastAsia"/>
          <w:b/>
          <w:sz w:val="28"/>
          <w:szCs w:val="28"/>
        </w:rPr>
        <w:t xml:space="preserve">年  </w:t>
      </w:r>
      <w:r w:rsidR="00DE6D86">
        <w:rPr>
          <w:rFonts w:ascii="仿宋_GB2312" w:eastAsia="仿宋_GB2312" w:hAnsi="仿宋" w:cs="仿宋" w:hint="eastAsia"/>
          <w:b/>
          <w:sz w:val="28"/>
          <w:szCs w:val="28"/>
        </w:rPr>
        <w:t xml:space="preserve">    </w:t>
      </w:r>
      <w:r w:rsidRPr="00DE6D86">
        <w:rPr>
          <w:rFonts w:ascii="仿宋_GB2312" w:eastAsia="仿宋_GB2312" w:hAnsi="仿宋" w:cs="仿宋" w:hint="eastAsia"/>
          <w:b/>
          <w:sz w:val="28"/>
          <w:szCs w:val="28"/>
        </w:rPr>
        <w:t xml:space="preserve">月 </w:t>
      </w:r>
      <w:r w:rsidR="00DE6D86">
        <w:rPr>
          <w:rFonts w:ascii="仿宋_GB2312" w:eastAsia="仿宋_GB2312" w:hAnsi="仿宋" w:cs="仿宋" w:hint="eastAsia"/>
          <w:b/>
          <w:sz w:val="28"/>
          <w:szCs w:val="28"/>
        </w:rPr>
        <w:t xml:space="preserve">    </w:t>
      </w:r>
      <w:r w:rsidRPr="00DE6D86">
        <w:rPr>
          <w:rFonts w:ascii="仿宋_GB2312" w:eastAsia="仿宋_GB2312" w:hAnsi="仿宋" w:cs="仿宋" w:hint="eastAsia"/>
          <w:b/>
          <w:sz w:val="28"/>
          <w:szCs w:val="28"/>
        </w:rPr>
        <w:t xml:space="preserve"> 日</w:t>
      </w:r>
    </w:p>
    <w:p w:rsidR="00DE6D86" w:rsidRPr="00DE6D86" w:rsidRDefault="00DE6D86">
      <w:pPr>
        <w:widowControl/>
        <w:jc w:val="left"/>
        <w:rPr>
          <w:rFonts w:ascii="仿宋_GB2312" w:eastAsia="仿宋_GB2312" w:hAnsi="仿宋" w:cs="仿宋" w:hint="eastAsia"/>
          <w:b/>
          <w:bCs/>
          <w:color w:val="333333"/>
          <w:szCs w:val="21"/>
        </w:rPr>
      </w:pPr>
      <w:r w:rsidRPr="00DE6D86">
        <w:rPr>
          <w:rFonts w:ascii="仿宋_GB2312" w:eastAsia="仿宋_GB2312" w:hAnsi="仿宋" w:cs="仿宋" w:hint="eastAsia"/>
          <w:b/>
          <w:bCs/>
          <w:color w:val="333333"/>
          <w:szCs w:val="21"/>
        </w:rPr>
        <w:br w:type="page"/>
      </w:r>
    </w:p>
    <w:p w:rsidR="00E470FF" w:rsidRPr="00DE6D86" w:rsidRDefault="00942469">
      <w:pPr>
        <w:spacing w:line="720" w:lineRule="auto"/>
        <w:jc w:val="center"/>
        <w:rPr>
          <w:rFonts w:ascii="仿宋_GB2312" w:eastAsia="仿宋_GB2312" w:hAnsi="仿宋" w:cs="仿宋" w:hint="eastAsia"/>
          <w:b/>
          <w:sz w:val="44"/>
          <w:szCs w:val="44"/>
        </w:rPr>
      </w:pPr>
      <w:r w:rsidRPr="00DE6D86">
        <w:rPr>
          <w:rFonts w:ascii="仿宋_GB2312" w:eastAsia="仿宋_GB2312" w:hAnsi="仿宋" w:cs="仿宋" w:hint="eastAsia"/>
          <w:b/>
          <w:sz w:val="44"/>
          <w:szCs w:val="44"/>
        </w:rPr>
        <w:t>法人代表人授权书</w:t>
      </w:r>
    </w:p>
    <w:p w:rsidR="00F05728" w:rsidRDefault="00F05728" w:rsidP="00DE6D86">
      <w:pPr>
        <w:spacing w:line="360" w:lineRule="auto"/>
        <w:ind w:firstLineChars="200" w:firstLine="640"/>
        <w:rPr>
          <w:rFonts w:ascii="仿宋_GB2312" w:eastAsia="仿宋_GB2312" w:hAnsi="仿宋" w:cs="仿宋" w:hint="eastAsia"/>
          <w:sz w:val="32"/>
          <w:szCs w:val="32"/>
        </w:rPr>
      </w:pPr>
    </w:p>
    <w:p w:rsidR="00E470FF" w:rsidRPr="00DE6D86" w:rsidRDefault="00942469" w:rsidP="00DE6D86">
      <w:pPr>
        <w:spacing w:line="360" w:lineRule="auto"/>
        <w:ind w:firstLineChars="200" w:firstLine="640"/>
        <w:rPr>
          <w:rFonts w:ascii="仿宋_GB2312" w:eastAsia="仿宋_GB2312" w:hAnsi="仿宋" w:cs="仿宋" w:hint="eastAsia"/>
          <w:b/>
          <w:bCs/>
          <w:color w:val="333333"/>
          <w:sz w:val="32"/>
          <w:szCs w:val="32"/>
          <w:u w:val="single"/>
        </w:rPr>
      </w:pPr>
      <w:r w:rsidRPr="00DE6D86">
        <w:rPr>
          <w:rFonts w:ascii="仿宋_GB2312" w:eastAsia="仿宋_GB2312" w:hAnsi="仿宋" w:cs="仿宋" w:hint="eastAsia"/>
          <w:sz w:val="32"/>
          <w:szCs w:val="32"/>
        </w:rPr>
        <w:t>本授权书声明：</w:t>
      </w:r>
      <w:r w:rsidRPr="00DE6D86">
        <w:rPr>
          <w:rFonts w:ascii="仿宋_GB2312" w:eastAsia="仿宋_GB2312" w:hAnsi="仿宋" w:cs="仿宋" w:hint="eastAsia"/>
          <w:bCs/>
          <w:sz w:val="32"/>
          <w:szCs w:val="32"/>
          <w:u w:val="single"/>
        </w:rPr>
        <w:t xml:space="preserve">           </w:t>
      </w:r>
      <w:r w:rsidRPr="00DE6D86">
        <w:rPr>
          <w:rFonts w:ascii="仿宋_GB2312" w:eastAsia="仿宋_GB2312" w:hAnsi="仿宋" w:cs="仿宋" w:hint="eastAsia"/>
          <w:sz w:val="32"/>
          <w:szCs w:val="32"/>
        </w:rPr>
        <w:t>注册于</w:t>
      </w:r>
      <w:r w:rsidRPr="00DE6D86">
        <w:rPr>
          <w:rFonts w:ascii="仿宋_GB2312" w:eastAsia="仿宋_GB2312" w:hAnsi="仿宋" w:cs="仿宋" w:hint="eastAsia"/>
          <w:sz w:val="32"/>
          <w:szCs w:val="32"/>
          <w:u w:val="single"/>
        </w:rPr>
        <w:t xml:space="preserve">          </w:t>
      </w:r>
      <w:r w:rsidRPr="00DE6D86">
        <w:rPr>
          <w:rFonts w:ascii="仿宋_GB2312" w:eastAsia="仿宋_GB2312" w:hAnsi="仿宋" w:cs="仿宋" w:hint="eastAsia"/>
          <w:sz w:val="32"/>
          <w:szCs w:val="32"/>
        </w:rPr>
        <w:t>；</w:t>
      </w:r>
      <w:r w:rsidR="00DE6D86" w:rsidRPr="00DE6D86">
        <w:rPr>
          <w:rFonts w:ascii="仿宋_GB2312" w:eastAsia="仿宋_GB2312" w:hAnsi="仿宋" w:cs="仿宋" w:hint="eastAsia"/>
          <w:sz w:val="32"/>
          <w:szCs w:val="32"/>
          <w:u w:val="single"/>
        </w:rPr>
        <w:t xml:space="preserve"> </w:t>
      </w:r>
      <w:r w:rsidR="00DE6D86">
        <w:rPr>
          <w:rFonts w:ascii="仿宋_GB2312" w:eastAsia="仿宋_GB2312" w:hAnsi="仿宋" w:cs="仿宋" w:hint="eastAsia"/>
          <w:sz w:val="32"/>
          <w:szCs w:val="32"/>
          <w:u w:val="single"/>
        </w:rPr>
        <w:t xml:space="preserve">   </w:t>
      </w:r>
      <w:r w:rsidR="00DE6D86" w:rsidRPr="00DE6D86">
        <w:rPr>
          <w:rFonts w:ascii="仿宋_GB2312" w:eastAsia="仿宋_GB2312" w:hAnsi="仿宋" w:cs="仿宋" w:hint="eastAsia"/>
          <w:sz w:val="32"/>
          <w:szCs w:val="32"/>
          <w:u w:val="single"/>
        </w:rPr>
        <w:t xml:space="preserve">   </w:t>
      </w:r>
      <w:r w:rsidRPr="00DE6D86">
        <w:rPr>
          <w:rFonts w:ascii="仿宋_GB2312" w:eastAsia="仿宋_GB2312" w:hAnsi="仿宋" w:cs="仿宋" w:hint="eastAsia"/>
          <w:sz w:val="32"/>
          <w:szCs w:val="32"/>
        </w:rPr>
        <w:t>系法人代表本公司授权</w:t>
      </w:r>
      <w:r w:rsidRPr="00DE6D86">
        <w:rPr>
          <w:rFonts w:ascii="仿宋_GB2312" w:eastAsia="仿宋_GB2312" w:hAnsi="仿宋" w:cs="仿宋" w:hint="eastAsia"/>
          <w:bCs/>
          <w:sz w:val="32"/>
          <w:szCs w:val="32"/>
          <w:u w:val="single"/>
        </w:rPr>
        <w:t xml:space="preserve">             </w:t>
      </w:r>
      <w:r w:rsidRPr="00DE6D86">
        <w:rPr>
          <w:rFonts w:ascii="仿宋_GB2312" w:eastAsia="仿宋_GB2312" w:hAnsi="仿宋" w:cs="仿宋" w:hint="eastAsia"/>
          <w:sz w:val="32"/>
          <w:szCs w:val="32"/>
        </w:rPr>
        <w:t>为本公司的合法代理人，就招标项目</w:t>
      </w:r>
      <w:r w:rsidRPr="00DE6D86">
        <w:rPr>
          <w:rFonts w:ascii="仿宋_GB2312" w:eastAsia="仿宋_GB2312" w:hAnsi="仿宋" w:cs="仿宋" w:hint="eastAsia"/>
          <w:b/>
          <w:bCs/>
          <w:color w:val="333333"/>
          <w:sz w:val="32"/>
          <w:szCs w:val="32"/>
          <w:u w:val="single"/>
        </w:rPr>
        <w:t xml:space="preserve">         </w:t>
      </w:r>
      <w:r w:rsidRPr="00DE6D86">
        <w:rPr>
          <w:rFonts w:ascii="仿宋_GB2312" w:eastAsia="仿宋_GB2312" w:hAnsi="仿宋" w:cs="仿宋" w:hint="eastAsia"/>
          <w:sz w:val="32"/>
          <w:szCs w:val="32"/>
        </w:rPr>
        <w:t>的投标及合同执行，以本公司名义处理一切与之有关的事务。</w:t>
      </w:r>
    </w:p>
    <w:p w:rsidR="00E470FF" w:rsidRPr="00DE6D86" w:rsidRDefault="00942469" w:rsidP="00DE6D86">
      <w:pPr>
        <w:spacing w:line="360" w:lineRule="auto"/>
        <w:ind w:firstLineChars="200" w:firstLine="640"/>
        <w:rPr>
          <w:rFonts w:ascii="仿宋_GB2312" w:eastAsia="仿宋_GB2312" w:hAnsi="仿宋" w:cs="仿宋" w:hint="eastAsia"/>
          <w:sz w:val="32"/>
          <w:szCs w:val="32"/>
        </w:rPr>
      </w:pPr>
      <w:r w:rsidRPr="00DE6D86">
        <w:rPr>
          <w:rFonts w:ascii="仿宋_GB2312" w:eastAsia="仿宋_GB2312" w:hAnsi="仿宋" w:cs="仿宋" w:hint="eastAsia"/>
          <w:sz w:val="32"/>
          <w:szCs w:val="32"/>
        </w:rPr>
        <w:t>本授权书与</w:t>
      </w:r>
      <w:r w:rsidRPr="00DE6D86">
        <w:rPr>
          <w:rFonts w:ascii="仿宋_GB2312" w:eastAsia="仿宋_GB2312" w:hAnsi="仿宋" w:cs="仿宋" w:hint="eastAsia"/>
          <w:sz w:val="32"/>
          <w:szCs w:val="32"/>
          <w:u w:val="single"/>
        </w:rPr>
        <w:t xml:space="preserve"> </w:t>
      </w:r>
      <w:r w:rsidR="00F05728">
        <w:rPr>
          <w:rFonts w:ascii="仿宋_GB2312" w:eastAsia="仿宋_GB2312" w:hAnsi="仿宋" w:cs="仿宋" w:hint="eastAsia"/>
          <w:sz w:val="32"/>
          <w:szCs w:val="32"/>
          <w:u w:val="single"/>
        </w:rPr>
        <w:t xml:space="preserve">    </w:t>
      </w:r>
      <w:r w:rsidRPr="00DE6D86">
        <w:rPr>
          <w:rFonts w:ascii="仿宋_GB2312" w:eastAsia="仿宋_GB2312" w:hAnsi="仿宋" w:cs="仿宋" w:hint="eastAsia"/>
          <w:sz w:val="32"/>
          <w:szCs w:val="32"/>
          <w:u w:val="single"/>
        </w:rPr>
        <w:t xml:space="preserve">  </w:t>
      </w:r>
      <w:r w:rsidRPr="00DE6D86">
        <w:rPr>
          <w:rFonts w:ascii="仿宋_GB2312" w:eastAsia="仿宋_GB2312" w:hAnsi="仿宋" w:cs="仿宋" w:hint="eastAsia"/>
          <w:sz w:val="32"/>
          <w:szCs w:val="32"/>
        </w:rPr>
        <w:t>年</w:t>
      </w:r>
      <w:r w:rsidRPr="00DE6D86">
        <w:rPr>
          <w:rFonts w:ascii="仿宋_GB2312" w:eastAsia="仿宋_GB2312" w:hAnsi="仿宋" w:cs="仿宋" w:hint="eastAsia"/>
          <w:sz w:val="32"/>
          <w:szCs w:val="32"/>
          <w:u w:val="single"/>
        </w:rPr>
        <w:t xml:space="preserve">  </w:t>
      </w:r>
      <w:r w:rsidR="00F05728">
        <w:rPr>
          <w:rFonts w:ascii="仿宋_GB2312" w:eastAsia="仿宋_GB2312" w:hAnsi="仿宋" w:cs="仿宋" w:hint="eastAsia"/>
          <w:sz w:val="32"/>
          <w:szCs w:val="32"/>
          <w:u w:val="single"/>
        </w:rPr>
        <w:t xml:space="preserve"> </w:t>
      </w:r>
      <w:r w:rsidRPr="00DE6D86">
        <w:rPr>
          <w:rFonts w:ascii="仿宋_GB2312" w:eastAsia="仿宋_GB2312" w:hAnsi="仿宋" w:cs="仿宋" w:hint="eastAsia"/>
          <w:sz w:val="32"/>
          <w:szCs w:val="32"/>
        </w:rPr>
        <w:t>月</w:t>
      </w:r>
      <w:r w:rsidRPr="00DE6D86">
        <w:rPr>
          <w:rFonts w:ascii="仿宋_GB2312" w:eastAsia="仿宋_GB2312" w:hAnsi="仿宋" w:cs="仿宋" w:hint="eastAsia"/>
          <w:sz w:val="32"/>
          <w:szCs w:val="32"/>
          <w:u w:val="single"/>
        </w:rPr>
        <w:t xml:space="preserve">   </w:t>
      </w:r>
      <w:r w:rsidRPr="00DE6D86">
        <w:rPr>
          <w:rFonts w:ascii="仿宋_GB2312" w:eastAsia="仿宋_GB2312" w:hAnsi="仿宋" w:cs="仿宋" w:hint="eastAsia"/>
          <w:sz w:val="32"/>
          <w:szCs w:val="32"/>
        </w:rPr>
        <w:t>日签字生效，特此声明。</w:t>
      </w:r>
    </w:p>
    <w:p w:rsidR="00E470FF" w:rsidRPr="00DE6D86" w:rsidRDefault="00E470FF" w:rsidP="00DE6D86">
      <w:pPr>
        <w:spacing w:line="360" w:lineRule="auto"/>
        <w:ind w:firstLineChars="200" w:firstLine="640"/>
        <w:rPr>
          <w:rFonts w:ascii="仿宋_GB2312" w:eastAsia="仿宋_GB2312" w:hAnsi="仿宋" w:cs="仿宋" w:hint="eastAsia"/>
          <w:sz w:val="32"/>
          <w:szCs w:val="32"/>
        </w:rPr>
      </w:pPr>
    </w:p>
    <w:p w:rsidR="00E470FF" w:rsidRPr="00DE6D86" w:rsidRDefault="00942469" w:rsidP="00DE6D86">
      <w:pPr>
        <w:spacing w:line="360" w:lineRule="auto"/>
        <w:ind w:firstLineChars="200" w:firstLine="640"/>
        <w:rPr>
          <w:rFonts w:ascii="仿宋_GB2312" w:eastAsia="仿宋_GB2312" w:hAnsi="仿宋" w:cs="仿宋" w:hint="eastAsia"/>
          <w:sz w:val="32"/>
          <w:szCs w:val="32"/>
        </w:rPr>
      </w:pPr>
      <w:r w:rsidRPr="00DE6D86">
        <w:rPr>
          <w:rFonts w:ascii="仿宋_GB2312" w:eastAsia="仿宋_GB2312" w:hAnsi="仿宋" w:cs="仿宋" w:hint="eastAsia"/>
          <w:sz w:val="32"/>
          <w:szCs w:val="32"/>
        </w:rPr>
        <w:t>法定代表人盖章：</w:t>
      </w:r>
      <w:r w:rsidRPr="00DE6D86">
        <w:rPr>
          <w:rFonts w:ascii="仿宋_GB2312" w:eastAsia="仿宋_GB2312" w:hAnsi="仿宋" w:cs="仿宋" w:hint="eastAsia"/>
          <w:sz w:val="32"/>
          <w:szCs w:val="32"/>
          <w:u w:val="single"/>
        </w:rPr>
        <w:t xml:space="preserve">                </w:t>
      </w:r>
    </w:p>
    <w:p w:rsidR="00E470FF" w:rsidRPr="00DE6D86" w:rsidRDefault="00942469" w:rsidP="00DE6D86">
      <w:pPr>
        <w:spacing w:line="360" w:lineRule="auto"/>
        <w:ind w:firstLineChars="200" w:firstLine="640"/>
        <w:rPr>
          <w:rFonts w:ascii="仿宋_GB2312" w:eastAsia="仿宋_GB2312" w:hAnsi="仿宋" w:cs="仿宋" w:hint="eastAsia"/>
          <w:sz w:val="32"/>
          <w:szCs w:val="32"/>
        </w:rPr>
      </w:pPr>
      <w:r w:rsidRPr="00DE6D86">
        <w:rPr>
          <w:rFonts w:ascii="仿宋_GB2312" w:eastAsia="仿宋_GB2312" w:hAnsi="仿宋" w:cs="仿宋" w:hint="eastAsia"/>
          <w:sz w:val="32"/>
          <w:szCs w:val="32"/>
        </w:rPr>
        <w:t>被授权人签字：</w:t>
      </w:r>
      <w:r w:rsidRPr="00DE6D86">
        <w:rPr>
          <w:rFonts w:ascii="仿宋_GB2312" w:eastAsia="仿宋_GB2312" w:hAnsi="仿宋" w:cs="仿宋" w:hint="eastAsia"/>
          <w:sz w:val="32"/>
          <w:szCs w:val="32"/>
          <w:u w:val="single"/>
        </w:rPr>
        <w:t xml:space="preserve">                  </w:t>
      </w:r>
    </w:p>
    <w:p w:rsidR="00E470FF" w:rsidRPr="00DE6D86" w:rsidRDefault="00942469" w:rsidP="00DE6D86">
      <w:pPr>
        <w:spacing w:line="360" w:lineRule="auto"/>
        <w:ind w:firstLineChars="200" w:firstLine="640"/>
        <w:rPr>
          <w:rFonts w:ascii="仿宋_GB2312" w:eastAsia="仿宋_GB2312" w:hAnsi="仿宋" w:cs="仿宋" w:hint="eastAsia"/>
          <w:sz w:val="32"/>
          <w:szCs w:val="32"/>
          <w:u w:val="single"/>
        </w:rPr>
      </w:pPr>
      <w:r w:rsidRPr="00DE6D86">
        <w:rPr>
          <w:rFonts w:ascii="仿宋_GB2312" w:eastAsia="仿宋_GB2312" w:hAnsi="仿宋" w:cs="仿宋" w:hint="eastAsia"/>
          <w:sz w:val="32"/>
          <w:szCs w:val="32"/>
        </w:rPr>
        <w:t>联系电话：</w:t>
      </w:r>
      <w:r w:rsidRPr="00DE6D86">
        <w:rPr>
          <w:rFonts w:ascii="仿宋_GB2312" w:eastAsia="仿宋_GB2312" w:hAnsi="仿宋" w:cs="仿宋" w:hint="eastAsia"/>
          <w:sz w:val="32"/>
          <w:szCs w:val="32"/>
          <w:u w:val="single"/>
        </w:rPr>
        <w:t xml:space="preserve">             </w:t>
      </w:r>
    </w:p>
    <w:p w:rsidR="00E470FF" w:rsidRPr="00DE6D86" w:rsidRDefault="00942469" w:rsidP="00DE6D86">
      <w:pPr>
        <w:spacing w:line="360" w:lineRule="auto"/>
        <w:ind w:firstLineChars="200" w:firstLine="640"/>
        <w:rPr>
          <w:rFonts w:ascii="仿宋_GB2312" w:eastAsia="仿宋_GB2312" w:hAnsi="仿宋" w:cs="仿宋" w:hint="eastAsia"/>
          <w:b/>
          <w:sz w:val="32"/>
          <w:szCs w:val="32"/>
          <w:u w:val="single"/>
        </w:rPr>
      </w:pPr>
      <w:r w:rsidRPr="00DE6D86">
        <w:rPr>
          <w:rFonts w:ascii="仿宋_GB2312" w:eastAsia="仿宋_GB2312" w:hAnsi="仿宋" w:cs="仿宋" w:hint="eastAsia"/>
          <w:sz w:val="32"/>
          <w:szCs w:val="32"/>
        </w:rPr>
        <w:t>单位名称（公章）：</w:t>
      </w:r>
      <w:r w:rsidRPr="00DE6D86">
        <w:rPr>
          <w:rFonts w:ascii="仿宋_GB2312" w:eastAsia="仿宋_GB2312" w:hAnsi="仿宋" w:cs="仿宋" w:hint="eastAsia"/>
          <w:b/>
          <w:sz w:val="32"/>
          <w:szCs w:val="32"/>
          <w:u w:val="single"/>
        </w:rPr>
        <w:t xml:space="preserve">              </w:t>
      </w:r>
    </w:p>
    <w:p w:rsidR="00E470FF" w:rsidRPr="00DE6D86" w:rsidRDefault="00942469" w:rsidP="00DE6D86">
      <w:pPr>
        <w:spacing w:line="360" w:lineRule="auto"/>
        <w:ind w:firstLineChars="200" w:firstLine="640"/>
        <w:rPr>
          <w:rFonts w:ascii="仿宋_GB2312" w:eastAsia="仿宋_GB2312" w:hAnsi="仿宋" w:cs="仿宋" w:hint="eastAsia"/>
          <w:sz w:val="32"/>
          <w:szCs w:val="32"/>
          <w:u w:val="single"/>
        </w:rPr>
      </w:pPr>
      <w:r w:rsidRPr="00DE6D86">
        <w:rPr>
          <w:rFonts w:ascii="仿宋_GB2312" w:eastAsia="仿宋_GB2312" w:hAnsi="仿宋" w:cs="仿宋" w:hint="eastAsia"/>
          <w:sz w:val="32"/>
          <w:szCs w:val="32"/>
        </w:rPr>
        <w:t>地址：</w:t>
      </w:r>
      <w:r w:rsidRPr="00DE6D86">
        <w:rPr>
          <w:rFonts w:ascii="仿宋_GB2312" w:eastAsia="仿宋_GB2312" w:hAnsi="仿宋" w:cs="仿宋" w:hint="eastAsia"/>
          <w:sz w:val="32"/>
          <w:szCs w:val="32"/>
          <w:u w:val="single"/>
        </w:rPr>
        <w:t xml:space="preserve">                            </w:t>
      </w:r>
    </w:p>
    <w:p w:rsidR="00E470FF" w:rsidRPr="00DE6D86" w:rsidRDefault="00E470FF">
      <w:pPr>
        <w:spacing w:line="720" w:lineRule="auto"/>
        <w:jc w:val="center"/>
        <w:rPr>
          <w:rFonts w:ascii="仿宋_GB2312" w:eastAsia="仿宋_GB2312" w:hAnsi="仿宋" w:cs="仿宋" w:hint="eastAsia"/>
          <w:sz w:val="36"/>
          <w:szCs w:val="36"/>
        </w:rPr>
      </w:pPr>
    </w:p>
    <w:p w:rsidR="00E470FF" w:rsidRPr="00DE6D86" w:rsidRDefault="00E470FF">
      <w:pPr>
        <w:spacing w:line="720" w:lineRule="auto"/>
        <w:rPr>
          <w:rFonts w:ascii="仿宋_GB2312" w:eastAsia="仿宋_GB2312" w:hAnsi="仿宋" w:cs="仿宋" w:hint="eastAsia"/>
          <w:sz w:val="36"/>
          <w:szCs w:val="36"/>
        </w:rPr>
      </w:pPr>
    </w:p>
    <w:p w:rsidR="00E470FF" w:rsidRPr="00DE6D86" w:rsidRDefault="00E470FF">
      <w:pPr>
        <w:spacing w:line="720" w:lineRule="auto"/>
        <w:rPr>
          <w:rFonts w:ascii="仿宋_GB2312" w:eastAsia="仿宋_GB2312" w:hAnsi="仿宋" w:cs="仿宋" w:hint="eastAsia"/>
          <w:sz w:val="36"/>
          <w:szCs w:val="36"/>
        </w:rPr>
      </w:pPr>
    </w:p>
    <w:p w:rsidR="00E470FF" w:rsidRPr="00DE6D86" w:rsidRDefault="00E470FF">
      <w:pPr>
        <w:spacing w:line="720" w:lineRule="auto"/>
        <w:rPr>
          <w:rFonts w:ascii="仿宋_GB2312" w:eastAsia="仿宋_GB2312" w:hAnsi="仿宋" w:cs="仿宋" w:hint="eastAsia"/>
          <w:sz w:val="36"/>
          <w:szCs w:val="36"/>
        </w:rPr>
      </w:pPr>
    </w:p>
    <w:p w:rsidR="00E470FF" w:rsidRDefault="00E470FF">
      <w:pPr>
        <w:spacing w:line="720" w:lineRule="auto"/>
        <w:rPr>
          <w:rFonts w:ascii="仿宋_GB2312" w:eastAsia="仿宋_GB2312" w:hAnsi="仿宋" w:cs="仿宋" w:hint="eastAsia"/>
          <w:sz w:val="36"/>
          <w:szCs w:val="36"/>
        </w:rPr>
      </w:pPr>
    </w:p>
    <w:p w:rsidR="00DE6D86" w:rsidRPr="00DE6D86" w:rsidRDefault="00DE6D86">
      <w:pPr>
        <w:spacing w:line="720" w:lineRule="auto"/>
        <w:rPr>
          <w:rFonts w:ascii="仿宋_GB2312" w:eastAsia="仿宋_GB2312" w:hAnsi="仿宋" w:cs="仿宋" w:hint="eastAsia"/>
          <w:sz w:val="36"/>
          <w:szCs w:val="36"/>
        </w:rPr>
      </w:pPr>
    </w:p>
    <w:p w:rsidR="00E470FF" w:rsidRPr="00DE6D86" w:rsidRDefault="00942469">
      <w:pPr>
        <w:spacing w:line="720" w:lineRule="auto"/>
        <w:jc w:val="center"/>
        <w:rPr>
          <w:rFonts w:ascii="仿宋_GB2312" w:eastAsia="仿宋_GB2312" w:hAnsi="仿宋" w:cs="仿宋" w:hint="eastAsia"/>
          <w:b/>
          <w:sz w:val="48"/>
          <w:szCs w:val="48"/>
        </w:rPr>
      </w:pPr>
      <w:r w:rsidRPr="00DE6D86">
        <w:rPr>
          <w:rFonts w:ascii="仿宋_GB2312" w:eastAsia="仿宋_GB2312" w:hAnsi="仿宋" w:cs="仿宋" w:hint="eastAsia"/>
          <w:b/>
          <w:sz w:val="48"/>
          <w:szCs w:val="48"/>
        </w:rPr>
        <w:t>投标报价汇总表</w:t>
      </w:r>
    </w:p>
    <w:tbl>
      <w:tblPr>
        <w:tblW w:w="9135" w:type="dxa"/>
        <w:jc w:val="center"/>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641"/>
        <w:gridCol w:w="1559"/>
        <w:gridCol w:w="2667"/>
      </w:tblGrid>
      <w:tr w:rsidR="00E470FF" w:rsidRPr="00DE6D86" w:rsidTr="00DE6D86">
        <w:trPr>
          <w:trHeight w:val="1621"/>
          <w:jc w:val="center"/>
        </w:trPr>
        <w:tc>
          <w:tcPr>
            <w:tcW w:w="2268" w:type="dxa"/>
            <w:tcBorders>
              <w:top w:val="single" w:sz="4" w:space="0" w:color="auto"/>
              <w:left w:val="single" w:sz="4" w:space="0" w:color="auto"/>
              <w:bottom w:val="single" w:sz="4" w:space="0" w:color="auto"/>
              <w:right w:val="single" w:sz="4" w:space="0" w:color="auto"/>
            </w:tcBorders>
            <w:vAlign w:val="center"/>
          </w:tcPr>
          <w:p w:rsidR="00E470FF" w:rsidRPr="00DE6D86" w:rsidRDefault="00942469" w:rsidP="00DE6D86">
            <w:pPr>
              <w:spacing w:line="604" w:lineRule="auto"/>
              <w:jc w:val="center"/>
              <w:rPr>
                <w:rFonts w:ascii="仿宋_GB2312" w:eastAsia="仿宋_GB2312" w:hAnsi="仿宋" w:cs="仿宋" w:hint="eastAsia"/>
                <w:sz w:val="28"/>
                <w:szCs w:val="28"/>
              </w:rPr>
            </w:pPr>
            <w:r w:rsidRPr="00DE6D86">
              <w:rPr>
                <w:rFonts w:ascii="仿宋_GB2312" w:eastAsia="仿宋_GB2312" w:hAnsi="仿宋" w:cs="仿宋" w:hint="eastAsia"/>
                <w:sz w:val="28"/>
                <w:szCs w:val="28"/>
              </w:rPr>
              <w:t>工程名称</w:t>
            </w:r>
          </w:p>
        </w:tc>
        <w:tc>
          <w:tcPr>
            <w:tcW w:w="6867" w:type="dxa"/>
            <w:gridSpan w:val="3"/>
            <w:tcBorders>
              <w:top w:val="single" w:sz="4" w:space="0" w:color="auto"/>
              <w:left w:val="single" w:sz="4" w:space="0" w:color="auto"/>
              <w:bottom w:val="single" w:sz="4" w:space="0" w:color="auto"/>
              <w:right w:val="single" w:sz="4" w:space="0" w:color="auto"/>
            </w:tcBorders>
            <w:vAlign w:val="center"/>
          </w:tcPr>
          <w:p w:rsidR="00E470FF" w:rsidRPr="00DE6D86" w:rsidRDefault="00942469">
            <w:pPr>
              <w:ind w:rightChars="-149" w:right="-313"/>
              <w:rPr>
                <w:rFonts w:ascii="仿宋_GB2312" w:eastAsia="仿宋_GB2312" w:hAnsi="仿宋" w:cs="仿宋" w:hint="eastAsia"/>
                <w:b/>
                <w:sz w:val="28"/>
                <w:szCs w:val="28"/>
              </w:rPr>
            </w:pPr>
            <w:r w:rsidRPr="00DE6D86">
              <w:rPr>
                <w:rFonts w:ascii="仿宋_GB2312" w:eastAsia="仿宋_GB2312" w:hAnsi="仿宋" w:cs="仿宋" w:hint="eastAsia"/>
                <w:b/>
                <w:bCs/>
                <w:color w:val="333333"/>
                <w:sz w:val="28"/>
                <w:szCs w:val="28"/>
              </w:rPr>
              <w:t xml:space="preserve">   </w:t>
            </w:r>
          </w:p>
        </w:tc>
      </w:tr>
      <w:tr w:rsidR="00E470FF" w:rsidRPr="00DE6D86" w:rsidTr="00DE6D86">
        <w:trPr>
          <w:trHeight w:val="1293"/>
          <w:jc w:val="center"/>
        </w:trPr>
        <w:tc>
          <w:tcPr>
            <w:tcW w:w="2268" w:type="dxa"/>
            <w:tcBorders>
              <w:top w:val="single" w:sz="4" w:space="0" w:color="auto"/>
              <w:left w:val="single" w:sz="4" w:space="0" w:color="auto"/>
              <w:bottom w:val="single" w:sz="4" w:space="0" w:color="auto"/>
              <w:right w:val="single" w:sz="4" w:space="0" w:color="auto"/>
            </w:tcBorders>
            <w:vAlign w:val="center"/>
          </w:tcPr>
          <w:p w:rsidR="00E470FF" w:rsidRPr="00DE6D86" w:rsidRDefault="00942469" w:rsidP="00DE6D86">
            <w:pPr>
              <w:spacing w:line="604" w:lineRule="auto"/>
              <w:jc w:val="center"/>
              <w:rPr>
                <w:rFonts w:ascii="仿宋_GB2312" w:eastAsia="仿宋_GB2312" w:hAnsi="仿宋" w:cs="仿宋" w:hint="eastAsia"/>
                <w:sz w:val="28"/>
                <w:szCs w:val="28"/>
              </w:rPr>
            </w:pPr>
            <w:r w:rsidRPr="00DE6D86">
              <w:rPr>
                <w:rFonts w:ascii="仿宋_GB2312" w:eastAsia="仿宋_GB2312" w:hAnsi="仿宋" w:cs="仿宋" w:hint="eastAsia"/>
                <w:sz w:val="28"/>
                <w:szCs w:val="28"/>
              </w:rPr>
              <w:t>投标报价</w:t>
            </w:r>
          </w:p>
        </w:tc>
        <w:tc>
          <w:tcPr>
            <w:tcW w:w="4200" w:type="dxa"/>
            <w:gridSpan w:val="2"/>
            <w:tcBorders>
              <w:top w:val="single" w:sz="4" w:space="0" w:color="auto"/>
              <w:left w:val="single" w:sz="4" w:space="0" w:color="auto"/>
              <w:bottom w:val="single" w:sz="4" w:space="0" w:color="auto"/>
              <w:right w:val="single" w:sz="4" w:space="0" w:color="auto"/>
            </w:tcBorders>
            <w:vAlign w:val="center"/>
          </w:tcPr>
          <w:p w:rsidR="00E470FF" w:rsidRPr="00DE6D86" w:rsidRDefault="00942469">
            <w:pPr>
              <w:spacing w:line="604" w:lineRule="auto"/>
              <w:rPr>
                <w:rFonts w:ascii="仿宋_GB2312" w:eastAsia="仿宋_GB2312" w:hAnsi="仿宋" w:cs="仿宋" w:hint="eastAsia"/>
                <w:sz w:val="28"/>
                <w:szCs w:val="28"/>
              </w:rPr>
            </w:pPr>
            <w:r w:rsidRPr="00DE6D86">
              <w:rPr>
                <w:rFonts w:ascii="仿宋_GB2312" w:eastAsia="仿宋_GB2312" w:hAnsi="仿宋" w:cs="仿宋" w:hint="eastAsia"/>
                <w:sz w:val="28"/>
                <w:szCs w:val="28"/>
              </w:rPr>
              <w:t>（大写）</w:t>
            </w:r>
            <w:r w:rsidRPr="00DE6D86">
              <w:rPr>
                <w:rFonts w:ascii="仿宋_GB2312" w:eastAsia="仿宋_GB2312" w:hAnsi="仿宋" w:cs="仿宋" w:hint="eastAsia"/>
                <w:b/>
                <w:bCs/>
                <w:sz w:val="28"/>
                <w:szCs w:val="28"/>
              </w:rPr>
              <w:t xml:space="preserve">  </w:t>
            </w:r>
          </w:p>
        </w:tc>
        <w:tc>
          <w:tcPr>
            <w:tcW w:w="2667" w:type="dxa"/>
            <w:tcBorders>
              <w:top w:val="single" w:sz="4" w:space="0" w:color="auto"/>
              <w:left w:val="single" w:sz="4" w:space="0" w:color="auto"/>
              <w:bottom w:val="single" w:sz="4" w:space="0" w:color="auto"/>
              <w:right w:val="single" w:sz="4" w:space="0" w:color="auto"/>
            </w:tcBorders>
            <w:vAlign w:val="center"/>
          </w:tcPr>
          <w:p w:rsidR="00E470FF" w:rsidRPr="00DE6D86" w:rsidRDefault="00942469">
            <w:pPr>
              <w:spacing w:line="604" w:lineRule="auto"/>
              <w:rPr>
                <w:rFonts w:ascii="仿宋_GB2312" w:eastAsia="仿宋_GB2312" w:hAnsi="仿宋" w:cs="仿宋" w:hint="eastAsia"/>
                <w:sz w:val="28"/>
                <w:szCs w:val="28"/>
              </w:rPr>
            </w:pPr>
            <w:r w:rsidRPr="00DE6D86">
              <w:rPr>
                <w:rFonts w:ascii="仿宋_GB2312" w:eastAsia="仿宋_GB2312" w:hAnsi="仿宋" w:cs="仿宋" w:hint="eastAsia"/>
                <w:sz w:val="28"/>
                <w:szCs w:val="28"/>
              </w:rPr>
              <w:t>（小写）     元</w:t>
            </w:r>
          </w:p>
        </w:tc>
      </w:tr>
      <w:tr w:rsidR="00E470FF" w:rsidRPr="00DE6D86" w:rsidTr="00DE6D86">
        <w:trPr>
          <w:trHeight w:val="1259"/>
          <w:jc w:val="center"/>
        </w:trPr>
        <w:tc>
          <w:tcPr>
            <w:tcW w:w="2268" w:type="dxa"/>
            <w:tcBorders>
              <w:top w:val="single" w:sz="4" w:space="0" w:color="auto"/>
              <w:left w:val="single" w:sz="4" w:space="0" w:color="auto"/>
              <w:bottom w:val="single" w:sz="4" w:space="0" w:color="auto"/>
              <w:right w:val="single" w:sz="4" w:space="0" w:color="auto"/>
            </w:tcBorders>
            <w:vAlign w:val="center"/>
          </w:tcPr>
          <w:p w:rsidR="00DE6D86" w:rsidRDefault="00942469" w:rsidP="00DE6D86">
            <w:pPr>
              <w:spacing w:line="604" w:lineRule="auto"/>
              <w:jc w:val="center"/>
              <w:rPr>
                <w:rFonts w:ascii="仿宋_GB2312" w:eastAsia="仿宋_GB2312" w:hAnsi="仿宋" w:cs="仿宋" w:hint="eastAsia"/>
                <w:sz w:val="28"/>
                <w:szCs w:val="28"/>
              </w:rPr>
            </w:pPr>
            <w:r w:rsidRPr="00DE6D86">
              <w:rPr>
                <w:rFonts w:ascii="仿宋_GB2312" w:eastAsia="仿宋_GB2312" w:hAnsi="仿宋" w:cs="仿宋" w:hint="eastAsia"/>
                <w:sz w:val="28"/>
                <w:szCs w:val="28"/>
              </w:rPr>
              <w:t>投标工期</w:t>
            </w:r>
          </w:p>
          <w:p w:rsidR="00E470FF" w:rsidRPr="00DE6D86" w:rsidRDefault="00942469" w:rsidP="00DE6D86">
            <w:pPr>
              <w:spacing w:line="604" w:lineRule="auto"/>
              <w:jc w:val="center"/>
              <w:rPr>
                <w:rFonts w:ascii="仿宋_GB2312" w:eastAsia="仿宋_GB2312" w:hAnsi="仿宋" w:cs="仿宋" w:hint="eastAsia"/>
                <w:sz w:val="28"/>
                <w:szCs w:val="28"/>
              </w:rPr>
            </w:pPr>
            <w:r w:rsidRPr="00DE6D86">
              <w:rPr>
                <w:rFonts w:ascii="仿宋_GB2312" w:eastAsia="仿宋_GB2312" w:hAnsi="仿宋" w:cs="仿宋" w:hint="eastAsia"/>
                <w:sz w:val="28"/>
                <w:szCs w:val="28"/>
              </w:rPr>
              <w:t>（日历天）</w:t>
            </w:r>
          </w:p>
        </w:tc>
        <w:tc>
          <w:tcPr>
            <w:tcW w:w="6867" w:type="dxa"/>
            <w:gridSpan w:val="3"/>
            <w:tcBorders>
              <w:top w:val="single" w:sz="4" w:space="0" w:color="auto"/>
              <w:left w:val="single" w:sz="4" w:space="0" w:color="auto"/>
              <w:bottom w:val="single" w:sz="4" w:space="0" w:color="auto"/>
              <w:right w:val="single" w:sz="4" w:space="0" w:color="auto"/>
            </w:tcBorders>
            <w:vAlign w:val="center"/>
          </w:tcPr>
          <w:p w:rsidR="00E470FF" w:rsidRPr="00DE6D86" w:rsidRDefault="00942469" w:rsidP="00DE6D86">
            <w:pPr>
              <w:spacing w:line="604" w:lineRule="auto"/>
              <w:ind w:firstLineChars="1550" w:firstLine="4340"/>
              <w:rPr>
                <w:rFonts w:ascii="仿宋_GB2312" w:eastAsia="仿宋_GB2312" w:hAnsi="仿宋" w:cs="仿宋" w:hint="eastAsia"/>
                <w:sz w:val="28"/>
                <w:szCs w:val="28"/>
              </w:rPr>
            </w:pPr>
            <w:r w:rsidRPr="00DE6D86">
              <w:rPr>
                <w:rFonts w:ascii="仿宋_GB2312" w:eastAsia="仿宋_GB2312" w:hAnsi="仿宋" w:cs="仿宋" w:hint="eastAsia"/>
                <w:sz w:val="28"/>
                <w:szCs w:val="28"/>
              </w:rPr>
              <w:t xml:space="preserve"> 天</w:t>
            </w:r>
          </w:p>
        </w:tc>
      </w:tr>
      <w:tr w:rsidR="00E470FF" w:rsidRPr="00DE6D86" w:rsidTr="00DE6D86">
        <w:trPr>
          <w:trHeight w:val="1391"/>
          <w:jc w:val="center"/>
        </w:trPr>
        <w:tc>
          <w:tcPr>
            <w:tcW w:w="2268" w:type="dxa"/>
            <w:tcBorders>
              <w:top w:val="single" w:sz="4" w:space="0" w:color="auto"/>
              <w:left w:val="single" w:sz="4" w:space="0" w:color="auto"/>
              <w:bottom w:val="single" w:sz="4" w:space="0" w:color="auto"/>
              <w:right w:val="single" w:sz="4" w:space="0" w:color="auto"/>
            </w:tcBorders>
            <w:vAlign w:val="center"/>
          </w:tcPr>
          <w:p w:rsidR="00E470FF" w:rsidRPr="00DE6D86" w:rsidRDefault="00942469" w:rsidP="00DE6D86">
            <w:pPr>
              <w:spacing w:line="604" w:lineRule="auto"/>
              <w:jc w:val="center"/>
              <w:rPr>
                <w:rFonts w:ascii="仿宋_GB2312" w:eastAsia="仿宋_GB2312" w:hAnsi="仿宋" w:cs="仿宋" w:hint="eastAsia"/>
                <w:sz w:val="28"/>
                <w:szCs w:val="28"/>
              </w:rPr>
            </w:pPr>
            <w:r w:rsidRPr="00DE6D86">
              <w:rPr>
                <w:rFonts w:ascii="仿宋_GB2312" w:eastAsia="仿宋_GB2312" w:hAnsi="仿宋" w:cs="仿宋" w:hint="eastAsia"/>
                <w:sz w:val="28"/>
                <w:szCs w:val="28"/>
              </w:rPr>
              <w:t>计划开工日期</w:t>
            </w:r>
          </w:p>
        </w:tc>
        <w:tc>
          <w:tcPr>
            <w:tcW w:w="2641" w:type="dxa"/>
            <w:tcBorders>
              <w:top w:val="single" w:sz="4" w:space="0" w:color="auto"/>
              <w:left w:val="single" w:sz="4" w:space="0" w:color="auto"/>
              <w:bottom w:val="single" w:sz="4" w:space="0" w:color="auto"/>
              <w:right w:val="single" w:sz="4" w:space="0" w:color="auto"/>
            </w:tcBorders>
            <w:vAlign w:val="center"/>
          </w:tcPr>
          <w:p w:rsidR="00E470FF" w:rsidRPr="00DE6D86" w:rsidRDefault="00942469" w:rsidP="00DE6D86">
            <w:pPr>
              <w:spacing w:line="604" w:lineRule="auto"/>
              <w:ind w:firstLineChars="100" w:firstLine="280"/>
              <w:rPr>
                <w:rFonts w:ascii="仿宋_GB2312" w:eastAsia="仿宋_GB2312" w:hAnsi="仿宋" w:cs="仿宋" w:hint="eastAsia"/>
                <w:sz w:val="28"/>
                <w:szCs w:val="28"/>
              </w:rPr>
            </w:pPr>
            <w:r w:rsidRPr="00DE6D86">
              <w:rPr>
                <w:rFonts w:ascii="仿宋_GB2312" w:eastAsia="仿宋_GB2312" w:hAnsi="仿宋" w:cs="仿宋" w:hint="eastAsia"/>
                <w:sz w:val="28"/>
                <w:szCs w:val="28"/>
              </w:rPr>
              <w:t xml:space="preserve"> </w:t>
            </w:r>
            <w:r w:rsidR="00274394" w:rsidRPr="00DE6D86">
              <w:rPr>
                <w:rFonts w:ascii="仿宋_GB2312" w:eastAsia="仿宋_GB2312" w:hAnsi="仿宋" w:cs="仿宋" w:hint="eastAsia"/>
                <w:sz w:val="28"/>
                <w:szCs w:val="28"/>
              </w:rPr>
              <w:t xml:space="preserve">  </w:t>
            </w:r>
            <w:r w:rsidRPr="00DE6D86">
              <w:rPr>
                <w:rFonts w:ascii="仿宋_GB2312" w:eastAsia="仿宋_GB2312" w:hAnsi="仿宋" w:cs="仿宋" w:hint="eastAsia"/>
                <w:sz w:val="28"/>
                <w:szCs w:val="28"/>
              </w:rPr>
              <w:t>年   月   日</w:t>
            </w:r>
          </w:p>
        </w:tc>
        <w:tc>
          <w:tcPr>
            <w:tcW w:w="1559" w:type="dxa"/>
            <w:tcBorders>
              <w:top w:val="single" w:sz="4" w:space="0" w:color="auto"/>
              <w:left w:val="single" w:sz="4" w:space="0" w:color="auto"/>
              <w:bottom w:val="single" w:sz="4" w:space="0" w:color="auto"/>
              <w:right w:val="single" w:sz="4" w:space="0" w:color="auto"/>
            </w:tcBorders>
            <w:vAlign w:val="center"/>
          </w:tcPr>
          <w:p w:rsidR="00E470FF" w:rsidRPr="00DE6D86" w:rsidRDefault="00942469">
            <w:pPr>
              <w:spacing w:line="604" w:lineRule="auto"/>
              <w:jc w:val="center"/>
              <w:rPr>
                <w:rFonts w:ascii="仿宋_GB2312" w:eastAsia="仿宋_GB2312" w:hAnsi="仿宋" w:cs="仿宋" w:hint="eastAsia"/>
                <w:sz w:val="28"/>
                <w:szCs w:val="28"/>
              </w:rPr>
            </w:pPr>
            <w:r w:rsidRPr="00DE6D86">
              <w:rPr>
                <w:rFonts w:ascii="仿宋_GB2312" w:eastAsia="仿宋_GB2312" w:hAnsi="仿宋" w:cs="仿宋" w:hint="eastAsia"/>
                <w:sz w:val="28"/>
                <w:szCs w:val="28"/>
              </w:rPr>
              <w:t>竣工日期</w:t>
            </w:r>
          </w:p>
        </w:tc>
        <w:tc>
          <w:tcPr>
            <w:tcW w:w="2667" w:type="dxa"/>
            <w:tcBorders>
              <w:top w:val="single" w:sz="4" w:space="0" w:color="auto"/>
              <w:left w:val="single" w:sz="4" w:space="0" w:color="auto"/>
              <w:bottom w:val="single" w:sz="4" w:space="0" w:color="auto"/>
              <w:right w:val="single" w:sz="4" w:space="0" w:color="auto"/>
            </w:tcBorders>
            <w:vAlign w:val="center"/>
          </w:tcPr>
          <w:p w:rsidR="00E470FF" w:rsidRPr="00DE6D86" w:rsidRDefault="00942469">
            <w:pPr>
              <w:spacing w:line="604" w:lineRule="auto"/>
              <w:jc w:val="center"/>
              <w:rPr>
                <w:rFonts w:ascii="仿宋_GB2312" w:eastAsia="仿宋_GB2312" w:hAnsi="仿宋" w:cs="仿宋" w:hint="eastAsia"/>
                <w:sz w:val="28"/>
                <w:szCs w:val="28"/>
              </w:rPr>
            </w:pPr>
            <w:r w:rsidRPr="00DE6D86">
              <w:rPr>
                <w:rFonts w:ascii="仿宋_GB2312" w:eastAsia="仿宋_GB2312" w:hAnsi="仿宋" w:cs="仿宋" w:hint="eastAsia"/>
                <w:sz w:val="28"/>
                <w:szCs w:val="28"/>
              </w:rPr>
              <w:t xml:space="preserve">  年   月   日</w:t>
            </w:r>
          </w:p>
        </w:tc>
      </w:tr>
      <w:tr w:rsidR="00E470FF" w:rsidRPr="00DE6D86" w:rsidTr="00DE6D86">
        <w:trPr>
          <w:trHeight w:val="1437"/>
          <w:jc w:val="center"/>
        </w:trPr>
        <w:tc>
          <w:tcPr>
            <w:tcW w:w="2268" w:type="dxa"/>
            <w:tcBorders>
              <w:top w:val="single" w:sz="4" w:space="0" w:color="auto"/>
              <w:left w:val="single" w:sz="4" w:space="0" w:color="auto"/>
              <w:bottom w:val="single" w:sz="4" w:space="0" w:color="auto"/>
              <w:right w:val="single" w:sz="4" w:space="0" w:color="auto"/>
            </w:tcBorders>
            <w:vAlign w:val="center"/>
          </w:tcPr>
          <w:p w:rsidR="00E470FF" w:rsidRPr="00DE6D86" w:rsidRDefault="00942469" w:rsidP="00DE6D86">
            <w:pPr>
              <w:spacing w:line="604" w:lineRule="auto"/>
              <w:jc w:val="center"/>
              <w:rPr>
                <w:rFonts w:ascii="仿宋_GB2312" w:eastAsia="仿宋_GB2312" w:hAnsi="仿宋" w:cs="仿宋" w:hint="eastAsia"/>
                <w:sz w:val="28"/>
                <w:szCs w:val="28"/>
              </w:rPr>
            </w:pPr>
            <w:r w:rsidRPr="00DE6D86">
              <w:rPr>
                <w:rFonts w:ascii="仿宋_GB2312" w:eastAsia="仿宋_GB2312" w:hAnsi="仿宋" w:cs="仿宋" w:hint="eastAsia"/>
                <w:sz w:val="28"/>
                <w:szCs w:val="28"/>
              </w:rPr>
              <w:t>投标质量</w:t>
            </w:r>
          </w:p>
        </w:tc>
        <w:tc>
          <w:tcPr>
            <w:tcW w:w="6867" w:type="dxa"/>
            <w:gridSpan w:val="3"/>
            <w:tcBorders>
              <w:top w:val="single" w:sz="4" w:space="0" w:color="auto"/>
              <w:left w:val="single" w:sz="4" w:space="0" w:color="auto"/>
              <w:bottom w:val="single" w:sz="4" w:space="0" w:color="auto"/>
              <w:right w:val="single" w:sz="4" w:space="0" w:color="auto"/>
            </w:tcBorders>
            <w:vAlign w:val="center"/>
          </w:tcPr>
          <w:p w:rsidR="00E470FF" w:rsidRPr="00DE6D86" w:rsidRDefault="00942469" w:rsidP="00DE6D86">
            <w:pPr>
              <w:spacing w:line="604" w:lineRule="auto"/>
              <w:ind w:firstLineChars="1150" w:firstLine="3220"/>
              <w:rPr>
                <w:rFonts w:ascii="仿宋_GB2312" w:eastAsia="仿宋_GB2312" w:hAnsi="仿宋" w:cs="仿宋" w:hint="eastAsia"/>
                <w:sz w:val="28"/>
                <w:szCs w:val="28"/>
              </w:rPr>
            </w:pPr>
            <w:r w:rsidRPr="00DE6D86">
              <w:rPr>
                <w:rFonts w:ascii="仿宋_GB2312" w:eastAsia="仿宋_GB2312" w:hAnsi="仿宋" w:cs="仿宋" w:hint="eastAsia"/>
                <w:sz w:val="28"/>
                <w:szCs w:val="28"/>
              </w:rPr>
              <w:t>合格</w:t>
            </w:r>
          </w:p>
        </w:tc>
      </w:tr>
      <w:tr w:rsidR="00E470FF" w:rsidRPr="00DE6D86" w:rsidTr="00DE6D86">
        <w:trPr>
          <w:trHeight w:val="1728"/>
          <w:jc w:val="center"/>
        </w:trPr>
        <w:tc>
          <w:tcPr>
            <w:tcW w:w="2268" w:type="dxa"/>
            <w:tcBorders>
              <w:top w:val="single" w:sz="4" w:space="0" w:color="auto"/>
              <w:left w:val="single" w:sz="4" w:space="0" w:color="auto"/>
              <w:bottom w:val="single" w:sz="4" w:space="0" w:color="auto"/>
              <w:right w:val="single" w:sz="4" w:space="0" w:color="auto"/>
            </w:tcBorders>
            <w:vAlign w:val="center"/>
          </w:tcPr>
          <w:p w:rsidR="00E470FF" w:rsidRPr="00DE6D86" w:rsidRDefault="00942469" w:rsidP="00DE6D86">
            <w:pPr>
              <w:spacing w:line="604" w:lineRule="auto"/>
              <w:jc w:val="center"/>
              <w:rPr>
                <w:rFonts w:ascii="仿宋_GB2312" w:eastAsia="仿宋_GB2312" w:hAnsi="仿宋" w:cs="仿宋" w:hint="eastAsia"/>
                <w:sz w:val="28"/>
                <w:szCs w:val="28"/>
              </w:rPr>
            </w:pPr>
            <w:r w:rsidRPr="00DE6D86">
              <w:rPr>
                <w:rFonts w:ascii="仿宋_GB2312" w:eastAsia="仿宋_GB2312" w:hAnsi="仿宋" w:cs="仿宋" w:hint="eastAsia"/>
                <w:sz w:val="28"/>
                <w:szCs w:val="28"/>
              </w:rPr>
              <w:t>优惠承诺内容</w:t>
            </w:r>
          </w:p>
        </w:tc>
        <w:tc>
          <w:tcPr>
            <w:tcW w:w="6867" w:type="dxa"/>
            <w:gridSpan w:val="3"/>
            <w:tcBorders>
              <w:top w:val="single" w:sz="4" w:space="0" w:color="auto"/>
              <w:left w:val="single" w:sz="4" w:space="0" w:color="auto"/>
              <w:bottom w:val="single" w:sz="4" w:space="0" w:color="auto"/>
              <w:right w:val="single" w:sz="4" w:space="0" w:color="auto"/>
            </w:tcBorders>
            <w:vAlign w:val="center"/>
          </w:tcPr>
          <w:p w:rsidR="00E470FF" w:rsidRPr="00DE6D86" w:rsidRDefault="00942469" w:rsidP="00DE6D86">
            <w:pPr>
              <w:spacing w:line="604" w:lineRule="auto"/>
              <w:ind w:firstLineChars="1150" w:firstLine="3220"/>
              <w:rPr>
                <w:rFonts w:ascii="仿宋_GB2312" w:eastAsia="仿宋_GB2312" w:hAnsi="仿宋" w:cs="仿宋" w:hint="eastAsia"/>
                <w:sz w:val="28"/>
                <w:szCs w:val="28"/>
              </w:rPr>
            </w:pPr>
            <w:r w:rsidRPr="00DE6D86">
              <w:rPr>
                <w:rFonts w:ascii="仿宋_GB2312" w:eastAsia="仿宋_GB2312" w:hAnsi="仿宋" w:cs="仿宋" w:hint="eastAsia"/>
                <w:sz w:val="28"/>
                <w:szCs w:val="28"/>
              </w:rPr>
              <w:t xml:space="preserve"> </w:t>
            </w:r>
          </w:p>
        </w:tc>
      </w:tr>
    </w:tbl>
    <w:p w:rsidR="00DE6D86" w:rsidRDefault="00DE6D86">
      <w:pPr>
        <w:spacing w:line="720" w:lineRule="auto"/>
        <w:rPr>
          <w:rFonts w:ascii="仿宋_GB2312" w:eastAsia="仿宋_GB2312" w:hAnsi="仿宋" w:cs="仿宋" w:hint="eastAsia"/>
          <w:sz w:val="28"/>
          <w:szCs w:val="28"/>
        </w:rPr>
      </w:pPr>
    </w:p>
    <w:p w:rsidR="00E470FF" w:rsidRPr="00DE6D86" w:rsidRDefault="00942469">
      <w:pPr>
        <w:spacing w:line="720" w:lineRule="auto"/>
        <w:rPr>
          <w:rFonts w:ascii="仿宋_GB2312" w:eastAsia="仿宋_GB2312" w:hAnsi="仿宋" w:cs="仿宋" w:hint="eastAsia"/>
          <w:sz w:val="28"/>
          <w:szCs w:val="28"/>
        </w:rPr>
      </w:pPr>
      <w:r w:rsidRPr="00DE6D86">
        <w:rPr>
          <w:rFonts w:ascii="仿宋_GB2312" w:eastAsia="仿宋_GB2312" w:hAnsi="仿宋" w:cs="仿宋" w:hint="eastAsia"/>
          <w:sz w:val="28"/>
          <w:szCs w:val="28"/>
        </w:rPr>
        <w:t>投标单位（盖章）：</w:t>
      </w:r>
      <w:r w:rsidRPr="00DE6D86">
        <w:rPr>
          <w:rFonts w:ascii="仿宋_GB2312" w:eastAsia="仿宋_GB2312" w:hAnsi="仿宋" w:cs="仿宋" w:hint="eastAsia"/>
          <w:bCs/>
          <w:sz w:val="28"/>
          <w:szCs w:val="28"/>
          <w:u w:val="single"/>
        </w:rPr>
        <w:t xml:space="preserve">                                         </w:t>
      </w:r>
    </w:p>
    <w:p w:rsidR="00E470FF" w:rsidRPr="00DE6D86" w:rsidRDefault="00942469">
      <w:pPr>
        <w:spacing w:line="604" w:lineRule="auto"/>
        <w:rPr>
          <w:rFonts w:ascii="仿宋_GB2312" w:eastAsia="仿宋_GB2312" w:hAnsi="仿宋" w:cs="仿宋" w:hint="eastAsia"/>
          <w:sz w:val="28"/>
          <w:szCs w:val="28"/>
          <w:u w:val="single"/>
        </w:rPr>
      </w:pPr>
      <w:r w:rsidRPr="00DE6D86">
        <w:rPr>
          <w:rFonts w:ascii="仿宋_GB2312" w:eastAsia="仿宋_GB2312" w:hAnsi="仿宋" w:cs="仿宋" w:hint="eastAsia"/>
          <w:sz w:val="28"/>
          <w:szCs w:val="28"/>
        </w:rPr>
        <w:t>法人代表或授权代表人（签字）：</w:t>
      </w:r>
      <w:r w:rsidRPr="00DE6D86">
        <w:rPr>
          <w:rFonts w:ascii="仿宋_GB2312" w:eastAsia="仿宋_GB2312" w:hAnsi="仿宋" w:cs="仿宋" w:hint="eastAsia"/>
          <w:sz w:val="28"/>
          <w:szCs w:val="28"/>
          <w:u w:val="single"/>
        </w:rPr>
        <w:t xml:space="preserve">                             </w:t>
      </w:r>
    </w:p>
    <w:p w:rsidR="00E470FF" w:rsidRPr="00DE6D86" w:rsidRDefault="00942469" w:rsidP="00DE6D86">
      <w:pPr>
        <w:spacing w:line="604" w:lineRule="auto"/>
        <w:rPr>
          <w:rFonts w:ascii="仿宋_GB2312" w:eastAsia="仿宋_GB2312" w:hint="eastAsia"/>
        </w:rPr>
      </w:pPr>
      <w:r w:rsidRPr="00DE6D86">
        <w:rPr>
          <w:rFonts w:ascii="仿宋_GB2312" w:eastAsia="仿宋_GB2312" w:hAnsi="仿宋" w:cs="仿宋" w:hint="eastAsia"/>
          <w:sz w:val="28"/>
          <w:szCs w:val="28"/>
        </w:rPr>
        <w:t>日期：</w:t>
      </w:r>
      <w:r w:rsidRPr="00DE6D86">
        <w:rPr>
          <w:rFonts w:ascii="仿宋_GB2312" w:eastAsia="仿宋_GB2312" w:hAnsi="仿宋" w:cs="仿宋" w:hint="eastAsia"/>
          <w:sz w:val="28"/>
          <w:szCs w:val="28"/>
          <w:u w:val="single"/>
        </w:rPr>
        <w:t xml:space="preserve">         年   </w:t>
      </w:r>
      <w:r w:rsidR="00DE6D86">
        <w:rPr>
          <w:rFonts w:ascii="仿宋_GB2312" w:eastAsia="仿宋_GB2312" w:hAnsi="仿宋" w:cs="仿宋" w:hint="eastAsia"/>
          <w:sz w:val="28"/>
          <w:szCs w:val="28"/>
          <w:u w:val="single"/>
        </w:rPr>
        <w:t xml:space="preserve"> </w:t>
      </w:r>
      <w:r w:rsidRPr="00DE6D86">
        <w:rPr>
          <w:rFonts w:ascii="仿宋_GB2312" w:eastAsia="仿宋_GB2312" w:hAnsi="仿宋" w:cs="仿宋" w:hint="eastAsia"/>
          <w:sz w:val="28"/>
          <w:szCs w:val="28"/>
          <w:u w:val="single"/>
        </w:rPr>
        <w:t xml:space="preserve"> </w:t>
      </w:r>
      <w:bookmarkStart w:id="8" w:name="_GoBack"/>
      <w:bookmarkEnd w:id="8"/>
      <w:r w:rsidRPr="00DE6D86">
        <w:rPr>
          <w:rFonts w:ascii="仿宋_GB2312" w:eastAsia="仿宋_GB2312" w:hAnsi="仿宋" w:cs="仿宋" w:hint="eastAsia"/>
          <w:sz w:val="28"/>
          <w:szCs w:val="28"/>
          <w:u w:val="single"/>
        </w:rPr>
        <w:t xml:space="preserve"> 月   </w:t>
      </w:r>
      <w:r w:rsidR="00DE6D86">
        <w:rPr>
          <w:rFonts w:ascii="仿宋_GB2312" w:eastAsia="仿宋_GB2312" w:hAnsi="仿宋" w:cs="仿宋" w:hint="eastAsia"/>
          <w:sz w:val="28"/>
          <w:szCs w:val="28"/>
          <w:u w:val="single"/>
        </w:rPr>
        <w:t xml:space="preserve"> </w:t>
      </w:r>
      <w:r w:rsidRPr="00DE6D86">
        <w:rPr>
          <w:rFonts w:ascii="仿宋_GB2312" w:eastAsia="仿宋_GB2312" w:hAnsi="仿宋" w:cs="仿宋" w:hint="eastAsia"/>
          <w:sz w:val="28"/>
          <w:szCs w:val="28"/>
          <w:u w:val="single"/>
        </w:rPr>
        <w:t xml:space="preserve">  日</w:t>
      </w:r>
    </w:p>
    <w:sectPr w:rsidR="00E470FF" w:rsidRPr="00DE6D86" w:rsidSect="00C9505F">
      <w:pgSz w:w="11906" w:h="16838"/>
      <w:pgMar w:top="1440" w:right="1474" w:bottom="1361"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1B7" w:rsidRDefault="00F261B7" w:rsidP="00E470FF">
      <w:r>
        <w:separator/>
      </w:r>
    </w:p>
  </w:endnote>
  <w:endnote w:type="continuationSeparator" w:id="1">
    <w:p w:rsidR="00F261B7" w:rsidRDefault="00F261B7" w:rsidP="00E47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02214"/>
      <w:docPartObj>
        <w:docPartGallery w:val="AutoText"/>
      </w:docPartObj>
    </w:sdtPr>
    <w:sdtContent>
      <w:p w:rsidR="00E470FF" w:rsidRDefault="0046480E">
        <w:pPr>
          <w:pStyle w:val="a7"/>
          <w:jc w:val="center"/>
        </w:pPr>
        <w:r w:rsidRPr="0046480E">
          <w:fldChar w:fldCharType="begin"/>
        </w:r>
        <w:r w:rsidR="00942469">
          <w:instrText xml:space="preserve"> PAGE   \* MERGEFORMAT </w:instrText>
        </w:r>
        <w:r w:rsidRPr="0046480E">
          <w:fldChar w:fldCharType="separate"/>
        </w:r>
        <w:r w:rsidR="00F261B7" w:rsidRPr="00F261B7">
          <w:rPr>
            <w:noProof/>
            <w:lang w:val="zh-CN"/>
          </w:rPr>
          <w:t>1</w:t>
        </w:r>
        <w:r>
          <w:rPr>
            <w:lang w:val="zh-CN"/>
          </w:rPr>
          <w:fldChar w:fldCharType="end"/>
        </w:r>
      </w:p>
    </w:sdtContent>
  </w:sdt>
  <w:p w:rsidR="00E470FF" w:rsidRDefault="00E470F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1B7" w:rsidRDefault="00F261B7" w:rsidP="00E470FF">
      <w:r>
        <w:separator/>
      </w:r>
    </w:p>
  </w:footnote>
  <w:footnote w:type="continuationSeparator" w:id="1">
    <w:p w:rsidR="00F261B7" w:rsidRDefault="00F261B7" w:rsidP="00E47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0FF" w:rsidRDefault="00E470FF" w:rsidP="00257E79">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6753"/>
    <w:rsid w:val="000207ED"/>
    <w:rsid w:val="000274B5"/>
    <w:rsid w:val="00051BAD"/>
    <w:rsid w:val="000955AD"/>
    <w:rsid w:val="000D0D42"/>
    <w:rsid w:val="00156149"/>
    <w:rsid w:val="00183516"/>
    <w:rsid w:val="001C39AB"/>
    <w:rsid w:val="00252716"/>
    <w:rsid w:val="00257E79"/>
    <w:rsid w:val="00273807"/>
    <w:rsid w:val="00274394"/>
    <w:rsid w:val="00277136"/>
    <w:rsid w:val="002B64A9"/>
    <w:rsid w:val="002F483E"/>
    <w:rsid w:val="003002EE"/>
    <w:rsid w:val="00375107"/>
    <w:rsid w:val="00386242"/>
    <w:rsid w:val="00392C26"/>
    <w:rsid w:val="00396184"/>
    <w:rsid w:val="003B67C3"/>
    <w:rsid w:val="003C5674"/>
    <w:rsid w:val="003F3DF0"/>
    <w:rsid w:val="00403AB5"/>
    <w:rsid w:val="004253DF"/>
    <w:rsid w:val="0043041D"/>
    <w:rsid w:val="00444D02"/>
    <w:rsid w:val="0046480E"/>
    <w:rsid w:val="00475AE8"/>
    <w:rsid w:val="00486753"/>
    <w:rsid w:val="004A3983"/>
    <w:rsid w:val="005135E3"/>
    <w:rsid w:val="00567AD5"/>
    <w:rsid w:val="005F00F8"/>
    <w:rsid w:val="005F08F2"/>
    <w:rsid w:val="0062474D"/>
    <w:rsid w:val="0065464B"/>
    <w:rsid w:val="006662DE"/>
    <w:rsid w:val="006678AA"/>
    <w:rsid w:val="00672164"/>
    <w:rsid w:val="00716241"/>
    <w:rsid w:val="00783012"/>
    <w:rsid w:val="007A6933"/>
    <w:rsid w:val="007B7EFA"/>
    <w:rsid w:val="007E478C"/>
    <w:rsid w:val="0088167C"/>
    <w:rsid w:val="008825FB"/>
    <w:rsid w:val="0088310A"/>
    <w:rsid w:val="008B3D4E"/>
    <w:rsid w:val="008C35C8"/>
    <w:rsid w:val="00921DDA"/>
    <w:rsid w:val="00942469"/>
    <w:rsid w:val="00954CE9"/>
    <w:rsid w:val="009A2F8A"/>
    <w:rsid w:val="009A55F7"/>
    <w:rsid w:val="00A87BF2"/>
    <w:rsid w:val="00AD6150"/>
    <w:rsid w:val="00B005FF"/>
    <w:rsid w:val="00B3774E"/>
    <w:rsid w:val="00B37965"/>
    <w:rsid w:val="00B424F3"/>
    <w:rsid w:val="00B878C1"/>
    <w:rsid w:val="00B92783"/>
    <w:rsid w:val="00BA3737"/>
    <w:rsid w:val="00BB5F1A"/>
    <w:rsid w:val="00BD5881"/>
    <w:rsid w:val="00C00075"/>
    <w:rsid w:val="00C04CE4"/>
    <w:rsid w:val="00C3178F"/>
    <w:rsid w:val="00C65847"/>
    <w:rsid w:val="00C65DED"/>
    <w:rsid w:val="00C720EA"/>
    <w:rsid w:val="00C9505F"/>
    <w:rsid w:val="00D0477F"/>
    <w:rsid w:val="00D44C5D"/>
    <w:rsid w:val="00D44C9F"/>
    <w:rsid w:val="00D54E2B"/>
    <w:rsid w:val="00D7402E"/>
    <w:rsid w:val="00DC3F99"/>
    <w:rsid w:val="00DD4E5C"/>
    <w:rsid w:val="00DE6D86"/>
    <w:rsid w:val="00E0330B"/>
    <w:rsid w:val="00E470FF"/>
    <w:rsid w:val="00F05728"/>
    <w:rsid w:val="00F261B7"/>
    <w:rsid w:val="00F41D40"/>
    <w:rsid w:val="00F52536"/>
    <w:rsid w:val="00FB7449"/>
    <w:rsid w:val="00FC0C9C"/>
    <w:rsid w:val="042A7952"/>
    <w:rsid w:val="042B4041"/>
    <w:rsid w:val="0F760DC7"/>
    <w:rsid w:val="127D708F"/>
    <w:rsid w:val="25CD0AC4"/>
    <w:rsid w:val="40AF3332"/>
    <w:rsid w:val="466B21F8"/>
    <w:rsid w:val="4CE831A7"/>
    <w:rsid w:val="657947F9"/>
    <w:rsid w:val="7ECB5B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0FF"/>
    <w:pPr>
      <w:widowControl w:val="0"/>
      <w:jc w:val="both"/>
    </w:pPr>
    <w:rPr>
      <w:kern w:val="2"/>
      <w:sz w:val="21"/>
      <w:szCs w:val="24"/>
    </w:rPr>
  </w:style>
  <w:style w:type="paragraph" w:styleId="1">
    <w:name w:val="heading 1"/>
    <w:basedOn w:val="a"/>
    <w:next w:val="a"/>
    <w:qFormat/>
    <w:rsid w:val="00E470FF"/>
    <w:pPr>
      <w:widowControl/>
      <w:jc w:val="left"/>
      <w:outlineLvl w:val="0"/>
    </w:pPr>
    <w:rPr>
      <w:rFonts w:ascii="Arial Narrow" w:hAnsi="Arial Narrow" w:cs="宋体"/>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470FF"/>
    <w:pPr>
      <w:ind w:firstLine="420"/>
    </w:pPr>
  </w:style>
  <w:style w:type="paragraph" w:styleId="a4">
    <w:name w:val="annotation text"/>
    <w:basedOn w:val="a"/>
    <w:link w:val="Char"/>
    <w:qFormat/>
    <w:rsid w:val="00E470FF"/>
    <w:pPr>
      <w:jc w:val="left"/>
    </w:pPr>
  </w:style>
  <w:style w:type="paragraph" w:styleId="a5">
    <w:name w:val="Plain Text"/>
    <w:basedOn w:val="a"/>
    <w:link w:val="Char0"/>
    <w:qFormat/>
    <w:rsid w:val="00E470FF"/>
    <w:rPr>
      <w:rFonts w:ascii="宋体" w:hAnsi="Courier New"/>
    </w:rPr>
  </w:style>
  <w:style w:type="paragraph" w:styleId="a6">
    <w:name w:val="Balloon Text"/>
    <w:basedOn w:val="a"/>
    <w:link w:val="Char1"/>
    <w:rsid w:val="00E470FF"/>
    <w:rPr>
      <w:sz w:val="18"/>
      <w:szCs w:val="18"/>
    </w:rPr>
  </w:style>
  <w:style w:type="paragraph" w:styleId="a7">
    <w:name w:val="footer"/>
    <w:basedOn w:val="a"/>
    <w:link w:val="Char2"/>
    <w:uiPriority w:val="99"/>
    <w:rsid w:val="00E470FF"/>
    <w:pPr>
      <w:tabs>
        <w:tab w:val="center" w:pos="4153"/>
        <w:tab w:val="right" w:pos="8306"/>
      </w:tabs>
      <w:snapToGrid w:val="0"/>
      <w:jc w:val="left"/>
    </w:pPr>
    <w:rPr>
      <w:sz w:val="18"/>
      <w:szCs w:val="18"/>
    </w:rPr>
  </w:style>
  <w:style w:type="paragraph" w:styleId="a8">
    <w:name w:val="header"/>
    <w:basedOn w:val="a"/>
    <w:rsid w:val="00E470FF"/>
    <w:pPr>
      <w:pBdr>
        <w:bottom w:val="single" w:sz="6" w:space="1" w:color="auto"/>
      </w:pBdr>
      <w:tabs>
        <w:tab w:val="center" w:pos="4153"/>
        <w:tab w:val="right" w:pos="8306"/>
      </w:tabs>
      <w:snapToGrid w:val="0"/>
      <w:jc w:val="center"/>
    </w:pPr>
    <w:rPr>
      <w:sz w:val="18"/>
      <w:szCs w:val="18"/>
    </w:rPr>
  </w:style>
  <w:style w:type="paragraph" w:styleId="a9">
    <w:name w:val="Normal (Web)"/>
    <w:basedOn w:val="a"/>
    <w:rsid w:val="00E470FF"/>
    <w:pPr>
      <w:widowControl/>
      <w:jc w:val="left"/>
    </w:pPr>
    <w:rPr>
      <w:rFonts w:ascii="Arial Narrow" w:hAnsi="Arial Narrow" w:cs="宋体"/>
      <w:kern w:val="0"/>
      <w:sz w:val="18"/>
      <w:szCs w:val="18"/>
    </w:rPr>
  </w:style>
  <w:style w:type="paragraph" w:styleId="aa">
    <w:name w:val="annotation subject"/>
    <w:basedOn w:val="a4"/>
    <w:next w:val="a4"/>
    <w:link w:val="Char3"/>
    <w:rsid w:val="00E470FF"/>
    <w:rPr>
      <w:b/>
      <w:bCs/>
    </w:rPr>
  </w:style>
  <w:style w:type="character" w:styleId="ab">
    <w:name w:val="annotation reference"/>
    <w:basedOn w:val="a0"/>
    <w:rsid w:val="00E470FF"/>
    <w:rPr>
      <w:sz w:val="21"/>
      <w:szCs w:val="21"/>
    </w:rPr>
  </w:style>
  <w:style w:type="character" w:customStyle="1" w:styleId="Char">
    <w:name w:val="批注文字 Char"/>
    <w:basedOn w:val="a0"/>
    <w:link w:val="a4"/>
    <w:rsid w:val="00E470FF"/>
    <w:rPr>
      <w:kern w:val="2"/>
      <w:sz w:val="21"/>
      <w:szCs w:val="24"/>
    </w:rPr>
  </w:style>
  <w:style w:type="character" w:customStyle="1" w:styleId="Char3">
    <w:name w:val="批注主题 Char"/>
    <w:basedOn w:val="Char"/>
    <w:link w:val="aa"/>
    <w:rsid w:val="00E470FF"/>
  </w:style>
  <w:style w:type="character" w:customStyle="1" w:styleId="Char1">
    <w:name w:val="批注框文本 Char"/>
    <w:basedOn w:val="a0"/>
    <w:link w:val="a6"/>
    <w:qFormat/>
    <w:rsid w:val="00E470FF"/>
    <w:rPr>
      <w:kern w:val="2"/>
      <w:sz w:val="18"/>
      <w:szCs w:val="18"/>
    </w:rPr>
  </w:style>
  <w:style w:type="character" w:customStyle="1" w:styleId="Char2">
    <w:name w:val="页脚 Char"/>
    <w:basedOn w:val="a0"/>
    <w:link w:val="a7"/>
    <w:uiPriority w:val="99"/>
    <w:rsid w:val="00E470FF"/>
    <w:rPr>
      <w:kern w:val="2"/>
      <w:sz w:val="18"/>
      <w:szCs w:val="18"/>
    </w:rPr>
  </w:style>
  <w:style w:type="character" w:styleId="ac">
    <w:name w:val="Emphasis"/>
    <w:basedOn w:val="a0"/>
    <w:qFormat/>
    <w:rsid w:val="00C720EA"/>
    <w:rPr>
      <w:i/>
      <w:iCs/>
    </w:rPr>
  </w:style>
  <w:style w:type="character" w:customStyle="1" w:styleId="Char0">
    <w:name w:val="纯文本 Char"/>
    <w:basedOn w:val="a0"/>
    <w:link w:val="a5"/>
    <w:locked/>
    <w:rsid w:val="008B3D4E"/>
    <w:rPr>
      <w:rFonts w:ascii="宋体" w:hAnsi="Courier New"/>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98DCA1-84F2-4584-969D-BF39810C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532</Words>
  <Characters>3038</Characters>
  <Application>Microsoft Office Word</Application>
  <DocSecurity>0</DocSecurity>
  <Lines>25</Lines>
  <Paragraphs>7</Paragraphs>
  <ScaleCrop>false</ScaleCrop>
  <Company>微软中国</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化工所办公室</cp:lastModifiedBy>
  <cp:revision>3</cp:revision>
  <cp:lastPrinted>2018-10-29T09:16:00Z</cp:lastPrinted>
  <dcterms:created xsi:type="dcterms:W3CDTF">2021-12-17T03:07:00Z</dcterms:created>
  <dcterms:modified xsi:type="dcterms:W3CDTF">2021-12-17T06:12:00Z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E33A54C3ADA9403AB4C2F0584C6D60F9</vt:lpwstr>
  </property>
</Properties>
</file>